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outlineLvl w:val="0"/>
        <w:rPr>
          <w:rFonts w:hint="eastAsia" w:ascii="方正黑体_GBK" w:hAnsi="宋体" w:eastAsia="方正黑体_GBK"/>
          <w:sz w:val="130"/>
          <w:szCs w:val="130"/>
        </w:rPr>
      </w:pPr>
    </w:p>
    <w:p>
      <w:pPr>
        <w:spacing w:line="1600" w:lineRule="exact"/>
        <w:jc w:val="center"/>
        <w:outlineLvl w:val="0"/>
        <w:rPr>
          <w:rFonts w:hint="eastAsia" w:ascii="方正黑体_GBK" w:hAnsi="宋体" w:eastAsia="方正黑体_GBK"/>
          <w:sz w:val="130"/>
          <w:szCs w:val="130"/>
        </w:rPr>
      </w:pPr>
      <w:r>
        <w:rPr>
          <w:rFonts w:hint="eastAsia" w:ascii="方正黑体_GBK" w:hAnsi="宋体" w:eastAsia="方正黑体_GBK"/>
          <w:sz w:val="130"/>
          <w:szCs w:val="130"/>
        </w:rPr>
        <w:t>询价通知书</w:t>
      </w:r>
    </w:p>
    <w:p>
      <w:pPr>
        <w:spacing w:line="700" w:lineRule="exact"/>
        <w:jc w:val="center"/>
        <w:rPr>
          <w:rFonts w:hint="eastAsia" w:ascii="方正黑体_GBK" w:eastAsia="方正黑体_GBK"/>
          <w:sz w:val="72"/>
          <w:szCs w:val="72"/>
        </w:rPr>
      </w:pPr>
    </w:p>
    <w:p>
      <w:pPr>
        <w:spacing w:line="700" w:lineRule="exact"/>
        <w:jc w:val="center"/>
        <w:rPr>
          <w:rFonts w:hint="eastAsia" w:ascii="黑体" w:eastAsia="黑体"/>
          <w:sz w:val="32"/>
        </w:rPr>
      </w:pPr>
    </w:p>
    <w:p>
      <w:pPr>
        <w:spacing w:line="700" w:lineRule="exact"/>
        <w:jc w:val="center"/>
        <w:rPr>
          <w:rFonts w:hint="eastAsia" w:ascii="黑体" w:eastAsia="黑体"/>
          <w:sz w:val="32"/>
        </w:rPr>
      </w:pPr>
    </w:p>
    <w:p>
      <w:pPr>
        <w:spacing w:line="500" w:lineRule="exact"/>
        <w:ind w:firstLine="0" w:firstLineChars="0"/>
        <w:outlineLvl w:val="0"/>
        <w:rPr>
          <w:rFonts w:hint="eastAsia" w:ascii="方正小标宋_GBK" w:hAnsi="宋体" w:eastAsia="方正小标宋_GBK"/>
          <w:color w:val="000000" w:themeColor="text1"/>
          <w:sz w:val="36"/>
          <w:szCs w:val="36"/>
          <w:lang w:val="en-US" w:eastAsia="zh-CN"/>
          <w14:textFill>
            <w14:solidFill>
              <w14:schemeClr w14:val="tx1"/>
            </w14:solidFill>
          </w14:textFill>
        </w:rPr>
      </w:pPr>
      <w:r>
        <w:rPr>
          <w:rFonts w:hint="eastAsia" w:ascii="方正小标宋_GBK" w:hAnsi="宋体" w:eastAsia="方正小标宋_GBK"/>
          <w:sz w:val="36"/>
          <w:szCs w:val="36"/>
        </w:rPr>
        <w:t>询价项目名称：</w:t>
      </w:r>
      <w:r>
        <w:rPr>
          <w:rFonts w:hint="eastAsia" w:ascii="方正小标宋_GBK" w:hAnsi="宋体" w:eastAsia="方正小标宋_GBK"/>
          <w:sz w:val="36"/>
          <w:szCs w:val="36"/>
          <w:lang w:val="en-US" w:eastAsia="zh-CN"/>
        </w:rPr>
        <w:t>铜梁区妇幼保健院医院</w:t>
      </w:r>
      <w:r>
        <w:rPr>
          <w:rFonts w:hint="eastAsia" w:ascii="方正小标宋_GBK" w:hAnsi="宋体" w:eastAsia="方正小标宋_GBK"/>
          <w:color w:val="000000" w:themeColor="text1"/>
          <w:sz w:val="36"/>
          <w:szCs w:val="36"/>
          <w:lang w:val="en-US" w:eastAsia="zh-CN"/>
          <w14:textFill>
            <w14:solidFill>
              <w14:schemeClr w14:val="tx1"/>
            </w14:solidFill>
          </w14:textFill>
        </w:rPr>
        <w:t>便民服务点供应商入驻采购</w:t>
      </w:r>
    </w:p>
    <w:p>
      <w:pPr>
        <w:spacing w:line="500" w:lineRule="exact"/>
        <w:jc w:val="left"/>
        <w:outlineLvl w:val="0"/>
        <w:rPr>
          <w:rFonts w:hint="eastAsia" w:ascii="方正小标宋_GBK" w:hAnsi="宋体" w:eastAsia="方正小标宋_GBK"/>
          <w:b w:val="0"/>
          <w:color w:val="000000" w:themeColor="text1"/>
          <w:sz w:val="36"/>
          <w:szCs w:val="36"/>
          <w14:textFill>
            <w14:solidFill>
              <w14:schemeClr w14:val="tx1"/>
            </w14:solidFill>
          </w14:textFill>
        </w:rPr>
      </w:pPr>
    </w:p>
    <w:p>
      <w:pPr>
        <w:spacing w:line="700" w:lineRule="exact"/>
        <w:jc w:val="center"/>
        <w:rPr>
          <w:rFonts w:hint="eastAsia" w:ascii="方正小标宋_GBK" w:hAnsi="宋体" w:eastAsia="方正小标宋_GBK"/>
          <w:b/>
          <w:sz w:val="36"/>
          <w:szCs w:val="36"/>
        </w:rPr>
      </w:pPr>
    </w:p>
    <w:p>
      <w:pPr>
        <w:spacing w:line="700" w:lineRule="exact"/>
        <w:rPr>
          <w:rFonts w:hint="eastAsia" w:ascii="方正小标宋_GBK" w:hAnsi="宋体" w:eastAsia="方正小标宋_GBK"/>
          <w:b/>
          <w:sz w:val="36"/>
          <w:szCs w:val="36"/>
        </w:rPr>
      </w:pPr>
    </w:p>
    <w:p>
      <w:pPr>
        <w:spacing w:line="700" w:lineRule="exact"/>
        <w:rPr>
          <w:rFonts w:hint="eastAsia" w:ascii="方正小标宋_GBK" w:hAnsi="宋体" w:eastAsia="方正小标宋_GBK"/>
          <w:b/>
          <w:sz w:val="36"/>
          <w:szCs w:val="36"/>
        </w:rPr>
      </w:pPr>
    </w:p>
    <w:p>
      <w:pPr>
        <w:spacing w:line="500" w:lineRule="exact"/>
        <w:jc w:val="both"/>
        <w:outlineLvl w:val="0"/>
        <w:rPr>
          <w:rFonts w:hint="eastAsia" w:ascii="方正小标宋_GBK" w:hAnsi="Times New Roman" w:eastAsia="方正小标宋_GBK"/>
          <w:color w:val="auto"/>
          <w:sz w:val="36"/>
          <w:szCs w:val="36"/>
          <w:lang w:val="en-US" w:eastAsia="zh-CN"/>
        </w:rPr>
      </w:pPr>
      <w:r>
        <w:rPr>
          <w:rFonts w:hint="eastAsia" w:ascii="方正小标宋_GBK" w:eastAsia="方正小标宋_GBK"/>
          <w:sz w:val="36"/>
          <w:szCs w:val="36"/>
        </w:rPr>
        <w:t>采购人：</w:t>
      </w:r>
      <w:r>
        <w:rPr>
          <w:rFonts w:hint="eastAsia" w:ascii="方正小标宋_GBK" w:hAnsi="宋体" w:eastAsia="方正小标宋_GBK"/>
          <w:sz w:val="36"/>
          <w:szCs w:val="36"/>
          <w:lang w:val="en-US" w:eastAsia="zh-CN"/>
        </w:rPr>
        <w:t>重庆市铜梁区妇幼保健</w:t>
      </w:r>
      <w:r>
        <w:rPr>
          <w:rFonts w:hint="eastAsia" w:ascii="方正小标宋_GBK" w:hAnsi="Times New Roman" w:eastAsia="方正小标宋_GBK"/>
          <w:color w:val="auto"/>
          <w:sz w:val="36"/>
          <w:szCs w:val="36"/>
          <w:lang w:val="en-US" w:eastAsia="zh-CN"/>
        </w:rPr>
        <w:t>院</w:t>
      </w:r>
    </w:p>
    <w:p>
      <w:pPr>
        <w:spacing w:line="500" w:lineRule="exact"/>
        <w:jc w:val="both"/>
        <w:outlineLvl w:val="0"/>
        <w:rPr>
          <w:rFonts w:hint="eastAsia" w:ascii="方正小标宋_GBK" w:eastAsia="方正小标宋_GBK"/>
          <w:sz w:val="36"/>
          <w:szCs w:val="36"/>
        </w:rPr>
      </w:pPr>
      <w:r>
        <w:rPr>
          <w:rFonts w:hint="eastAsia" w:ascii="方正小标宋_GBK" w:eastAsia="方正小标宋_GBK"/>
          <w:sz w:val="36"/>
          <w:szCs w:val="36"/>
        </w:rPr>
        <w:t>采购代理机构：</w:t>
      </w:r>
      <w:r>
        <w:rPr>
          <w:rFonts w:hint="eastAsia" w:ascii="方正小标宋_GBK" w:hAnsi="宋体" w:eastAsia="方正小标宋_GBK" w:cs="Times New Roman"/>
          <w:sz w:val="36"/>
          <w:szCs w:val="36"/>
          <w:lang w:val="en-US" w:eastAsia="zh-CN"/>
        </w:rPr>
        <w:t>重庆市捷晟工程项目管理有限公司</w:t>
      </w:r>
    </w:p>
    <w:p>
      <w:pPr>
        <w:spacing w:line="720" w:lineRule="exact"/>
        <w:jc w:val="center"/>
        <w:outlineLvl w:val="0"/>
        <w:rPr>
          <w:rFonts w:hint="eastAsia" w:ascii="方正黑体_GBK" w:hAnsi="宋体" w:eastAsia="方正黑体_GBK"/>
          <w:sz w:val="48"/>
          <w:szCs w:val="32"/>
        </w:rPr>
      </w:pPr>
      <w:r>
        <w:rPr>
          <w:rFonts w:hint="eastAsia" w:ascii="方正小标宋_GBK" w:hAnsi="宋体" w:eastAsia="方正小标宋_GBK"/>
          <w:sz w:val="36"/>
          <w:szCs w:val="36"/>
        </w:rPr>
        <w:t>二〇二</w:t>
      </w:r>
      <w:r>
        <w:rPr>
          <w:rFonts w:hint="eastAsia" w:ascii="方正小标宋_GBK" w:hAnsi="宋体" w:eastAsia="方正小标宋_GBK"/>
          <w:sz w:val="36"/>
          <w:szCs w:val="36"/>
          <w:lang w:val="en-US" w:eastAsia="zh-CN"/>
        </w:rPr>
        <w:t>四</w:t>
      </w:r>
      <w:r>
        <w:rPr>
          <w:rFonts w:hint="eastAsia" w:ascii="方正小标宋_GBK" w:hAnsi="宋体" w:eastAsia="方正小标宋_GBK"/>
          <w:sz w:val="36"/>
          <w:szCs w:val="36"/>
        </w:rPr>
        <w:t>年</w:t>
      </w:r>
      <w:r>
        <w:rPr>
          <w:rFonts w:hint="eastAsia" w:ascii="方正小标宋_GBK" w:hAnsi="宋体" w:eastAsia="方正小标宋_GBK"/>
          <w:sz w:val="36"/>
          <w:szCs w:val="36"/>
          <w:lang w:val="en-US" w:eastAsia="zh-CN"/>
        </w:rPr>
        <w:t>六</w:t>
      </w:r>
      <w:r>
        <w:rPr>
          <w:rFonts w:hint="eastAsia" w:ascii="方正小标宋_GBK" w:hAnsi="宋体" w:eastAsia="方正小标宋_GBK"/>
          <w:sz w:val="36"/>
          <w:szCs w:val="36"/>
        </w:rPr>
        <w:t>月</w:t>
      </w:r>
    </w:p>
    <w:p>
      <w:pPr>
        <w:spacing w:line="480" w:lineRule="exact"/>
        <w:outlineLvl w:val="0"/>
        <w:rPr>
          <w:rFonts w:ascii="方正黑体_GBK" w:eastAsia="方正黑体_GBK"/>
          <w:sz w:val="44"/>
          <w:szCs w:val="2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pPr>
        <w:spacing w:line="480" w:lineRule="exact"/>
        <w:jc w:val="center"/>
        <w:outlineLvl w:val="0"/>
        <w:rPr>
          <w:rFonts w:hint="eastAsia" w:ascii="方正黑体_GBK" w:eastAsia="方正黑体_GBK"/>
          <w:sz w:val="44"/>
          <w:szCs w:val="28"/>
        </w:rPr>
      </w:pPr>
      <w:r>
        <w:rPr>
          <w:rFonts w:hint="eastAsia" w:ascii="方正黑体_GBK" w:eastAsia="方正黑体_GBK"/>
          <w:sz w:val="44"/>
          <w:szCs w:val="28"/>
        </w:rPr>
        <w:t>目   录</w:t>
      </w:r>
    </w:p>
    <w:p>
      <w:pPr>
        <w:pStyle w:val="9"/>
        <w:tabs>
          <w:tab w:val="right" w:leader="dot" w:pos="9412"/>
        </w:tabs>
      </w:pP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TOC \o "1-3" \h \z </w:instrText>
      </w:r>
      <w:r>
        <w:rPr>
          <w:rFonts w:hint="eastAsia" w:ascii="方正仿宋_GBK" w:hAnsi="宋体" w:eastAsia="方正仿宋_GBK"/>
          <w:sz w:val="21"/>
          <w:szCs w:val="21"/>
        </w:rPr>
        <w:fldChar w:fldCharType="separate"/>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_Toc11319 </w:instrText>
      </w:r>
      <w:r>
        <w:rPr>
          <w:rFonts w:hint="eastAsia" w:ascii="方正仿宋_GBK" w:hAnsi="宋体" w:eastAsia="方正仿宋_GBK"/>
          <w:szCs w:val="21"/>
        </w:rPr>
        <w:fldChar w:fldCharType="separate"/>
      </w:r>
      <w:r>
        <w:rPr>
          <w:rFonts w:hint="eastAsia" w:ascii="方正小标宋_GBK" w:eastAsia="方正小标宋_GBK"/>
          <w:szCs w:val="30"/>
        </w:rPr>
        <w:t xml:space="preserve">第一篇  </w:t>
      </w:r>
      <w:r>
        <w:rPr>
          <w:rFonts w:hint="eastAsia" w:ascii="方正小标宋_GBK" w:eastAsia="方正小标宋_GBK" w:cs="Arial"/>
        </w:rPr>
        <w:t>询价采购邀请书</w:t>
      </w:r>
      <w:r>
        <w:tab/>
      </w:r>
      <w:r>
        <w:fldChar w:fldCharType="begin"/>
      </w:r>
      <w:r>
        <w:instrText xml:space="preserve"> PAGEREF _Toc11319 \h </w:instrText>
      </w:r>
      <w:r>
        <w:fldChar w:fldCharType="separate"/>
      </w:r>
      <w:r>
        <w:t>- 2 -</w:t>
      </w:r>
      <w:r>
        <w:fldChar w:fldCharType="end"/>
      </w:r>
      <w:r>
        <w:rPr>
          <w:rFonts w:hint="eastAsia" w:ascii="方正仿宋_GBK" w:hAnsi="宋体" w:eastAsia="方正仿宋_GBK"/>
          <w:szCs w:val="21"/>
        </w:rPr>
        <w:fldChar w:fldCharType="end"/>
      </w:r>
    </w:p>
    <w:p>
      <w:pPr>
        <w:pStyle w:val="9"/>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_Toc17315 </w:instrText>
      </w:r>
      <w:r>
        <w:rPr>
          <w:rFonts w:hint="eastAsia" w:ascii="方正仿宋_GBK" w:hAnsi="宋体" w:eastAsia="方正仿宋_GBK"/>
          <w:szCs w:val="21"/>
        </w:rPr>
        <w:fldChar w:fldCharType="separate"/>
      </w:r>
      <w:r>
        <w:rPr>
          <w:rFonts w:hint="eastAsia" w:ascii="方正仿宋_GBK" w:hAnsi="宋体" w:eastAsia="方正仿宋_GBK"/>
        </w:rPr>
        <w:t>一、询价内容</w:t>
      </w:r>
      <w:r>
        <w:tab/>
      </w:r>
      <w:r>
        <w:fldChar w:fldCharType="begin"/>
      </w:r>
      <w:r>
        <w:instrText xml:space="preserve"> PAGEREF _Toc17315 \h </w:instrText>
      </w:r>
      <w:r>
        <w:fldChar w:fldCharType="separate"/>
      </w:r>
      <w:r>
        <w:t>- 2 -</w:t>
      </w:r>
      <w:r>
        <w:fldChar w:fldCharType="end"/>
      </w:r>
      <w:r>
        <w:rPr>
          <w:rFonts w:hint="eastAsia" w:ascii="方正仿宋_GBK" w:hAnsi="宋体" w:eastAsia="方正仿宋_GBK"/>
          <w:szCs w:val="21"/>
        </w:rPr>
        <w:fldChar w:fldCharType="end"/>
      </w:r>
    </w:p>
    <w:p>
      <w:pPr>
        <w:pStyle w:val="9"/>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_Toc8874 </w:instrText>
      </w:r>
      <w:r>
        <w:rPr>
          <w:rFonts w:hint="eastAsia" w:ascii="方正仿宋_GBK" w:hAnsi="宋体" w:eastAsia="方正仿宋_GBK"/>
          <w:szCs w:val="21"/>
        </w:rPr>
        <w:fldChar w:fldCharType="separate"/>
      </w:r>
      <w:r>
        <w:rPr>
          <w:rFonts w:hint="eastAsia" w:ascii="方正仿宋_GBK" w:hAnsi="宋体" w:eastAsia="方正仿宋_GBK"/>
          <w:lang w:val="en-US" w:eastAsia="zh-CN"/>
        </w:rPr>
        <w:t>二</w:t>
      </w:r>
      <w:r>
        <w:rPr>
          <w:rFonts w:hint="eastAsia" w:ascii="方正仿宋_GBK" w:hAnsi="宋体" w:eastAsia="方正仿宋_GBK"/>
        </w:rPr>
        <w:t>、供应商资格条件</w:t>
      </w:r>
      <w:r>
        <w:tab/>
      </w:r>
      <w:r>
        <w:fldChar w:fldCharType="begin"/>
      </w:r>
      <w:r>
        <w:instrText xml:space="preserve"> PAGEREF _Toc8874 \h </w:instrText>
      </w:r>
      <w:r>
        <w:fldChar w:fldCharType="separate"/>
      </w:r>
      <w:r>
        <w:t>- 2 -</w:t>
      </w:r>
      <w:r>
        <w:fldChar w:fldCharType="end"/>
      </w:r>
      <w:r>
        <w:rPr>
          <w:rFonts w:hint="eastAsia" w:ascii="方正仿宋_GBK" w:hAnsi="宋体" w:eastAsia="方正仿宋_GBK"/>
          <w:szCs w:val="21"/>
        </w:rPr>
        <w:fldChar w:fldCharType="end"/>
      </w:r>
    </w:p>
    <w:p>
      <w:pPr>
        <w:pStyle w:val="9"/>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_Toc25187 </w:instrText>
      </w:r>
      <w:r>
        <w:rPr>
          <w:rFonts w:hint="eastAsia" w:ascii="方正仿宋_GBK" w:hAnsi="宋体" w:eastAsia="方正仿宋_GBK"/>
          <w:szCs w:val="21"/>
        </w:rPr>
        <w:fldChar w:fldCharType="separate"/>
      </w:r>
      <w:r>
        <w:rPr>
          <w:rFonts w:hint="eastAsia" w:ascii="方正仿宋_GBK" w:hAnsi="宋体" w:eastAsia="方正仿宋_GBK"/>
        </w:rPr>
        <w:t>四、询价有关说明</w:t>
      </w:r>
      <w:r>
        <w:tab/>
      </w:r>
      <w:r>
        <w:fldChar w:fldCharType="begin"/>
      </w:r>
      <w:r>
        <w:instrText xml:space="preserve"> PAGEREF _Toc25187 \h </w:instrText>
      </w:r>
      <w:r>
        <w:fldChar w:fldCharType="separate"/>
      </w:r>
      <w:r>
        <w:t>- 2 -</w:t>
      </w:r>
      <w:r>
        <w:fldChar w:fldCharType="end"/>
      </w:r>
      <w:r>
        <w:rPr>
          <w:rFonts w:hint="eastAsia" w:ascii="方正仿宋_GBK" w:hAnsi="宋体" w:eastAsia="方正仿宋_GBK"/>
          <w:szCs w:val="21"/>
        </w:rPr>
        <w:fldChar w:fldCharType="end"/>
      </w:r>
    </w:p>
    <w:p>
      <w:pPr>
        <w:pStyle w:val="9"/>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_Toc26303 </w:instrText>
      </w:r>
      <w:r>
        <w:rPr>
          <w:rFonts w:hint="eastAsia" w:ascii="方正仿宋_GBK" w:hAnsi="宋体" w:eastAsia="方正仿宋_GBK"/>
          <w:szCs w:val="21"/>
        </w:rPr>
        <w:fldChar w:fldCharType="separate"/>
      </w:r>
      <w:r>
        <w:rPr>
          <w:rFonts w:hint="eastAsia" w:ascii="方正仿宋_GBK" w:hAnsi="宋体" w:eastAsia="方正仿宋_GBK"/>
          <w:lang w:val="en-US" w:eastAsia="zh-CN"/>
        </w:rPr>
        <w:t>五</w:t>
      </w:r>
      <w:r>
        <w:rPr>
          <w:rFonts w:hint="eastAsia" w:ascii="方正仿宋_GBK" w:hAnsi="宋体" w:eastAsia="方正仿宋_GBK"/>
        </w:rPr>
        <w:t>、其它有关规定</w:t>
      </w:r>
      <w:r>
        <w:tab/>
      </w:r>
      <w:r>
        <w:fldChar w:fldCharType="begin"/>
      </w:r>
      <w:r>
        <w:instrText xml:space="preserve"> PAGEREF _Toc26303 \h </w:instrText>
      </w:r>
      <w:r>
        <w:fldChar w:fldCharType="separate"/>
      </w:r>
      <w:r>
        <w:t>- 3 -</w:t>
      </w:r>
      <w:r>
        <w:fldChar w:fldCharType="end"/>
      </w:r>
      <w:r>
        <w:rPr>
          <w:rFonts w:hint="eastAsia" w:ascii="方正仿宋_GBK" w:hAnsi="宋体" w:eastAsia="方正仿宋_GBK"/>
          <w:szCs w:val="21"/>
        </w:rPr>
        <w:fldChar w:fldCharType="end"/>
      </w:r>
    </w:p>
    <w:p>
      <w:pPr>
        <w:pStyle w:val="9"/>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_Toc16709 </w:instrText>
      </w:r>
      <w:r>
        <w:rPr>
          <w:rFonts w:hint="eastAsia" w:ascii="方正仿宋_GBK" w:hAnsi="宋体" w:eastAsia="方正仿宋_GBK"/>
          <w:szCs w:val="21"/>
        </w:rPr>
        <w:fldChar w:fldCharType="separate"/>
      </w:r>
      <w:r>
        <w:rPr>
          <w:rFonts w:hint="eastAsia" w:ascii="方正仿宋_GBK" w:hAnsi="宋体" w:eastAsia="方正仿宋_GBK"/>
        </w:rPr>
        <w:t>八、联系方式</w:t>
      </w:r>
      <w:r>
        <w:tab/>
      </w:r>
      <w:r>
        <w:fldChar w:fldCharType="begin"/>
      </w:r>
      <w:r>
        <w:instrText xml:space="preserve"> PAGEREF _Toc16709 \h </w:instrText>
      </w:r>
      <w:r>
        <w:fldChar w:fldCharType="separate"/>
      </w:r>
      <w:r>
        <w:t>- 3 -</w:t>
      </w:r>
      <w:r>
        <w:fldChar w:fldCharType="end"/>
      </w:r>
      <w:r>
        <w:rPr>
          <w:rFonts w:hint="eastAsia" w:ascii="方正仿宋_GBK" w:hAnsi="宋体" w:eastAsia="方正仿宋_GBK"/>
          <w:szCs w:val="21"/>
        </w:rPr>
        <w:fldChar w:fldCharType="end"/>
      </w:r>
    </w:p>
    <w:p>
      <w:pPr>
        <w:pStyle w:val="9"/>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_Toc9297 </w:instrText>
      </w:r>
      <w:r>
        <w:rPr>
          <w:rFonts w:hint="eastAsia" w:ascii="方正仿宋_GBK" w:hAnsi="宋体" w:eastAsia="方正仿宋_GBK"/>
          <w:szCs w:val="21"/>
        </w:rPr>
        <w:fldChar w:fldCharType="separate"/>
      </w:r>
      <w:r>
        <w:rPr>
          <w:rFonts w:hint="eastAsia" w:ascii="方正小标宋_GBK" w:eastAsia="方正小标宋_GBK"/>
          <w:szCs w:val="30"/>
        </w:rPr>
        <w:t>第二篇  询价项目技术（质量）需求</w:t>
      </w:r>
      <w:r>
        <w:tab/>
      </w:r>
      <w:r>
        <w:fldChar w:fldCharType="begin"/>
      </w:r>
      <w:r>
        <w:instrText xml:space="preserve"> PAGEREF _Toc9297 \h </w:instrText>
      </w:r>
      <w:r>
        <w:fldChar w:fldCharType="separate"/>
      </w:r>
      <w:r>
        <w:t>- 4 -</w:t>
      </w:r>
      <w:r>
        <w:fldChar w:fldCharType="end"/>
      </w:r>
      <w:r>
        <w:rPr>
          <w:rFonts w:hint="eastAsia" w:ascii="方正仿宋_GBK" w:hAnsi="宋体" w:eastAsia="方正仿宋_GBK"/>
          <w:szCs w:val="21"/>
        </w:rPr>
        <w:fldChar w:fldCharType="end"/>
      </w:r>
    </w:p>
    <w:p>
      <w:pPr>
        <w:pStyle w:val="9"/>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_Toc26374 </w:instrText>
      </w:r>
      <w:r>
        <w:rPr>
          <w:rFonts w:hint="eastAsia" w:ascii="方正仿宋_GBK" w:hAnsi="宋体" w:eastAsia="方正仿宋_GBK"/>
          <w:szCs w:val="21"/>
        </w:rPr>
        <w:fldChar w:fldCharType="separate"/>
      </w:r>
      <w:r>
        <w:rPr>
          <w:rFonts w:hint="eastAsia" w:ascii="方正小标宋_GBK" w:eastAsia="方正小标宋_GBK"/>
          <w:szCs w:val="30"/>
        </w:rPr>
        <w:t>第三篇  询价项目服务需求</w:t>
      </w:r>
      <w:r>
        <w:tab/>
      </w:r>
      <w:r>
        <w:fldChar w:fldCharType="begin"/>
      </w:r>
      <w:r>
        <w:instrText xml:space="preserve"> PAGEREF _Toc26374 \h </w:instrText>
      </w:r>
      <w:r>
        <w:fldChar w:fldCharType="separate"/>
      </w:r>
      <w:r>
        <w:t>- 6 -</w:t>
      </w:r>
      <w:r>
        <w:fldChar w:fldCharType="end"/>
      </w:r>
      <w:r>
        <w:rPr>
          <w:rFonts w:hint="eastAsia" w:ascii="方正仿宋_GBK" w:hAnsi="宋体" w:eastAsia="方正仿宋_GBK"/>
          <w:szCs w:val="21"/>
        </w:rPr>
        <w:fldChar w:fldCharType="end"/>
      </w:r>
    </w:p>
    <w:p>
      <w:pPr>
        <w:pStyle w:val="9"/>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_Toc20557 </w:instrText>
      </w:r>
      <w:r>
        <w:rPr>
          <w:rFonts w:hint="eastAsia" w:ascii="方正仿宋_GBK" w:hAnsi="宋体" w:eastAsia="方正仿宋_GBK"/>
          <w:szCs w:val="21"/>
        </w:rPr>
        <w:fldChar w:fldCharType="separate"/>
      </w:r>
      <w:r>
        <w:rPr>
          <w:rFonts w:hint="eastAsia" w:ascii="方正仿宋_GBK" w:hAnsi="宋体" w:eastAsia="方正仿宋_GBK"/>
        </w:rPr>
        <w:t>一、</w:t>
      </w:r>
      <w:r>
        <w:rPr>
          <w:rFonts w:hint="eastAsia" w:ascii="方正仿宋_GBK" w:hAnsi="宋体" w:eastAsia="方正仿宋_GBK" w:cs="Times New Roman"/>
          <w:bCs/>
          <w:i w:val="0"/>
          <w:iCs w:val="0"/>
          <w:caps w:val="0"/>
          <w:spacing w:val="0"/>
          <w:kern w:val="2"/>
          <w:szCs w:val="24"/>
          <w:shd w:val="clear" w:color="auto" w:fill="auto"/>
          <w:lang w:val="en-US" w:eastAsia="zh-CN" w:bidi="ar-SA"/>
        </w:rPr>
        <w:t>服务实施时间、地点及经营范围</w:t>
      </w:r>
      <w:r>
        <w:tab/>
      </w:r>
      <w:r>
        <w:fldChar w:fldCharType="begin"/>
      </w:r>
      <w:r>
        <w:instrText xml:space="preserve"> PAGEREF _Toc20557 \h </w:instrText>
      </w:r>
      <w:r>
        <w:fldChar w:fldCharType="separate"/>
      </w:r>
      <w:r>
        <w:t>- 6 -</w:t>
      </w:r>
      <w:r>
        <w:fldChar w:fldCharType="end"/>
      </w:r>
      <w:r>
        <w:rPr>
          <w:rFonts w:hint="eastAsia" w:ascii="方正仿宋_GBK" w:hAnsi="宋体" w:eastAsia="方正仿宋_GBK"/>
          <w:szCs w:val="21"/>
        </w:rPr>
        <w:fldChar w:fldCharType="end"/>
      </w:r>
    </w:p>
    <w:p>
      <w:pPr>
        <w:pStyle w:val="9"/>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_Toc24948 </w:instrText>
      </w:r>
      <w:r>
        <w:rPr>
          <w:rFonts w:hint="eastAsia" w:ascii="方正仿宋_GBK" w:hAnsi="宋体" w:eastAsia="方正仿宋_GBK"/>
          <w:szCs w:val="21"/>
        </w:rPr>
        <w:fldChar w:fldCharType="separate"/>
      </w:r>
      <w:r>
        <w:rPr>
          <w:rFonts w:hint="eastAsia" w:ascii="方正仿宋_GBK" w:hAnsi="宋体" w:eastAsia="方正仿宋_GBK"/>
        </w:rPr>
        <w:t>报价要求</w:t>
      </w:r>
      <w:r>
        <w:tab/>
      </w:r>
      <w:r>
        <w:fldChar w:fldCharType="begin"/>
      </w:r>
      <w:r>
        <w:instrText xml:space="preserve"> PAGEREF _Toc24948 \h </w:instrText>
      </w:r>
      <w:r>
        <w:fldChar w:fldCharType="separate"/>
      </w:r>
      <w:r>
        <w:t>- 6 -</w:t>
      </w:r>
      <w:r>
        <w:fldChar w:fldCharType="end"/>
      </w:r>
      <w:r>
        <w:rPr>
          <w:rFonts w:hint="eastAsia" w:ascii="方正仿宋_GBK" w:hAnsi="宋体" w:eastAsia="方正仿宋_GBK"/>
          <w:szCs w:val="21"/>
        </w:rPr>
        <w:fldChar w:fldCharType="end"/>
      </w:r>
    </w:p>
    <w:p>
      <w:pPr>
        <w:pStyle w:val="9"/>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_Toc25465 </w:instrText>
      </w:r>
      <w:r>
        <w:rPr>
          <w:rFonts w:hint="eastAsia" w:ascii="方正仿宋_GBK" w:hAnsi="宋体" w:eastAsia="方正仿宋_GBK"/>
          <w:szCs w:val="21"/>
        </w:rPr>
        <w:fldChar w:fldCharType="separate"/>
      </w:r>
      <w:r>
        <w:rPr>
          <w:rFonts w:hint="eastAsia" w:ascii="方正仿宋_GBK" w:hAnsi="宋体" w:eastAsia="方正仿宋_GBK"/>
          <w:lang w:val="en-US" w:eastAsia="zh-CN"/>
        </w:rPr>
        <w:t>三</w:t>
      </w:r>
      <w:r>
        <w:rPr>
          <w:rFonts w:hint="eastAsia" w:ascii="方正仿宋_GBK" w:hAnsi="宋体" w:eastAsia="方正仿宋_GBK"/>
        </w:rPr>
        <w:t>、知识产权</w:t>
      </w:r>
      <w:r>
        <w:tab/>
      </w:r>
      <w:r>
        <w:fldChar w:fldCharType="begin"/>
      </w:r>
      <w:r>
        <w:instrText xml:space="preserve"> PAGEREF _Toc25465 \h </w:instrText>
      </w:r>
      <w:r>
        <w:fldChar w:fldCharType="separate"/>
      </w:r>
      <w:r>
        <w:t>- 6 -</w:t>
      </w:r>
      <w:r>
        <w:fldChar w:fldCharType="end"/>
      </w:r>
      <w:r>
        <w:rPr>
          <w:rFonts w:hint="eastAsia" w:ascii="方正仿宋_GBK" w:hAnsi="宋体" w:eastAsia="方正仿宋_GBK"/>
          <w:szCs w:val="21"/>
        </w:rPr>
        <w:fldChar w:fldCharType="end"/>
      </w:r>
    </w:p>
    <w:p>
      <w:pPr>
        <w:pStyle w:val="9"/>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_Toc10154 </w:instrText>
      </w:r>
      <w:r>
        <w:rPr>
          <w:rFonts w:hint="eastAsia" w:ascii="方正仿宋_GBK" w:hAnsi="宋体" w:eastAsia="方正仿宋_GBK"/>
          <w:szCs w:val="21"/>
        </w:rPr>
        <w:fldChar w:fldCharType="separate"/>
      </w:r>
      <w:r>
        <w:rPr>
          <w:rFonts w:hint="eastAsia" w:ascii="方正仿宋_GBK" w:hAnsi="宋体" w:eastAsia="方正仿宋_GBK"/>
        </w:rPr>
        <w:t>一、采购程序</w:t>
      </w:r>
      <w:r>
        <w:tab/>
      </w:r>
      <w:r>
        <w:fldChar w:fldCharType="begin"/>
      </w:r>
      <w:r>
        <w:instrText xml:space="preserve"> PAGEREF _Toc10154 \h </w:instrText>
      </w:r>
      <w:r>
        <w:fldChar w:fldCharType="separate"/>
      </w:r>
      <w:r>
        <w:t>- 7 -</w:t>
      </w:r>
      <w:r>
        <w:fldChar w:fldCharType="end"/>
      </w:r>
      <w:r>
        <w:rPr>
          <w:rFonts w:hint="eastAsia" w:ascii="方正仿宋_GBK" w:hAnsi="宋体" w:eastAsia="方正仿宋_GBK"/>
          <w:szCs w:val="21"/>
        </w:rPr>
        <w:fldChar w:fldCharType="end"/>
      </w:r>
    </w:p>
    <w:p>
      <w:pPr>
        <w:pStyle w:val="9"/>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_Toc31817 </w:instrText>
      </w:r>
      <w:r>
        <w:rPr>
          <w:rFonts w:hint="eastAsia" w:ascii="方正仿宋_GBK" w:hAnsi="宋体" w:eastAsia="方正仿宋_GBK"/>
          <w:szCs w:val="21"/>
        </w:rPr>
        <w:fldChar w:fldCharType="separate"/>
      </w:r>
      <w:r>
        <w:rPr>
          <w:rFonts w:hint="eastAsia" w:ascii="方正仿宋_GBK" w:hAnsi="宋体" w:eastAsia="方正仿宋_GBK"/>
        </w:rPr>
        <w:t>三、无效报价</w:t>
      </w:r>
      <w:r>
        <w:tab/>
      </w:r>
      <w:r>
        <w:fldChar w:fldCharType="begin"/>
      </w:r>
      <w:r>
        <w:instrText xml:space="preserve"> PAGEREF _Toc31817 \h </w:instrText>
      </w:r>
      <w:r>
        <w:fldChar w:fldCharType="separate"/>
      </w:r>
      <w:r>
        <w:t>- 8 -</w:t>
      </w:r>
      <w:r>
        <w:fldChar w:fldCharType="end"/>
      </w:r>
      <w:r>
        <w:rPr>
          <w:rFonts w:hint="eastAsia" w:ascii="方正仿宋_GBK" w:hAnsi="宋体" w:eastAsia="方正仿宋_GBK"/>
          <w:szCs w:val="21"/>
        </w:rPr>
        <w:fldChar w:fldCharType="end"/>
      </w:r>
    </w:p>
    <w:p>
      <w:pPr>
        <w:pStyle w:val="9"/>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_Toc23302 </w:instrText>
      </w:r>
      <w:r>
        <w:rPr>
          <w:rFonts w:hint="eastAsia" w:ascii="方正仿宋_GBK" w:hAnsi="宋体" w:eastAsia="方正仿宋_GBK"/>
          <w:szCs w:val="21"/>
        </w:rPr>
        <w:fldChar w:fldCharType="separate"/>
      </w:r>
      <w:r>
        <w:rPr>
          <w:rFonts w:hint="eastAsia" w:ascii="方正仿宋_GBK" w:hAnsi="宋体" w:eastAsia="方正仿宋_GBK"/>
        </w:rPr>
        <w:t>四、采购终止</w:t>
      </w:r>
      <w:r>
        <w:tab/>
      </w:r>
      <w:r>
        <w:fldChar w:fldCharType="begin"/>
      </w:r>
      <w:r>
        <w:instrText xml:space="preserve"> PAGEREF _Toc23302 \h </w:instrText>
      </w:r>
      <w:r>
        <w:fldChar w:fldCharType="separate"/>
      </w:r>
      <w:r>
        <w:t>- 9 -</w:t>
      </w:r>
      <w:r>
        <w:fldChar w:fldCharType="end"/>
      </w:r>
      <w:r>
        <w:rPr>
          <w:rFonts w:hint="eastAsia" w:ascii="方正仿宋_GBK" w:hAnsi="宋体" w:eastAsia="方正仿宋_GBK"/>
          <w:szCs w:val="21"/>
        </w:rPr>
        <w:fldChar w:fldCharType="end"/>
      </w:r>
    </w:p>
    <w:p>
      <w:pPr>
        <w:pStyle w:val="9"/>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_Toc10356 </w:instrText>
      </w:r>
      <w:r>
        <w:rPr>
          <w:rFonts w:hint="eastAsia" w:ascii="方正仿宋_GBK" w:hAnsi="宋体" w:eastAsia="方正仿宋_GBK"/>
          <w:szCs w:val="21"/>
        </w:rPr>
        <w:fldChar w:fldCharType="separate"/>
      </w:r>
      <w:r>
        <w:rPr>
          <w:rFonts w:hint="eastAsia" w:ascii="方正小标宋_GBK" w:eastAsia="方正小标宋_GBK"/>
          <w:szCs w:val="30"/>
        </w:rPr>
        <w:t>第五篇  供应商须知</w:t>
      </w:r>
      <w:r>
        <w:tab/>
      </w:r>
      <w:r>
        <w:fldChar w:fldCharType="begin"/>
      </w:r>
      <w:r>
        <w:instrText xml:space="preserve"> PAGEREF _Toc10356 \h </w:instrText>
      </w:r>
      <w:r>
        <w:fldChar w:fldCharType="separate"/>
      </w:r>
      <w:r>
        <w:t>- 10 -</w:t>
      </w:r>
      <w:r>
        <w:fldChar w:fldCharType="end"/>
      </w:r>
      <w:r>
        <w:rPr>
          <w:rFonts w:hint="eastAsia" w:ascii="方正仿宋_GBK" w:hAnsi="宋体" w:eastAsia="方正仿宋_GBK"/>
          <w:szCs w:val="21"/>
        </w:rPr>
        <w:fldChar w:fldCharType="end"/>
      </w:r>
    </w:p>
    <w:p>
      <w:pPr>
        <w:pStyle w:val="9"/>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_Toc17644 </w:instrText>
      </w:r>
      <w:r>
        <w:rPr>
          <w:rFonts w:hint="eastAsia" w:ascii="方正仿宋_GBK" w:hAnsi="宋体" w:eastAsia="方正仿宋_GBK"/>
          <w:szCs w:val="21"/>
        </w:rPr>
        <w:fldChar w:fldCharType="separate"/>
      </w:r>
      <w:r>
        <w:rPr>
          <w:rFonts w:hint="eastAsia" w:ascii="方正仿宋_GBK" w:hAnsi="宋体" w:eastAsia="方正仿宋_GBK"/>
        </w:rPr>
        <w:t>一、询价费用</w:t>
      </w:r>
      <w:r>
        <w:tab/>
      </w:r>
      <w:r>
        <w:fldChar w:fldCharType="begin"/>
      </w:r>
      <w:r>
        <w:instrText xml:space="preserve"> PAGEREF _Toc17644 \h </w:instrText>
      </w:r>
      <w:r>
        <w:fldChar w:fldCharType="separate"/>
      </w:r>
      <w:r>
        <w:t>- 10 -</w:t>
      </w:r>
      <w:r>
        <w:fldChar w:fldCharType="end"/>
      </w:r>
      <w:r>
        <w:rPr>
          <w:rFonts w:hint="eastAsia" w:ascii="方正仿宋_GBK" w:hAnsi="宋体" w:eastAsia="方正仿宋_GBK"/>
          <w:szCs w:val="21"/>
        </w:rPr>
        <w:fldChar w:fldCharType="end"/>
      </w:r>
    </w:p>
    <w:p>
      <w:pPr>
        <w:pStyle w:val="9"/>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_Toc23597 </w:instrText>
      </w:r>
      <w:r>
        <w:rPr>
          <w:rFonts w:hint="eastAsia" w:ascii="方正仿宋_GBK" w:hAnsi="宋体" w:eastAsia="方正仿宋_GBK"/>
          <w:szCs w:val="21"/>
        </w:rPr>
        <w:fldChar w:fldCharType="separate"/>
      </w:r>
      <w:r>
        <w:rPr>
          <w:rFonts w:hint="eastAsia" w:ascii="方正仿宋_GBK" w:hAnsi="宋体" w:eastAsia="方正仿宋_GBK"/>
        </w:rPr>
        <w:t>二、询价通知书</w:t>
      </w:r>
      <w:r>
        <w:tab/>
      </w:r>
      <w:r>
        <w:fldChar w:fldCharType="begin"/>
      </w:r>
      <w:r>
        <w:instrText xml:space="preserve"> PAGEREF _Toc23597 \h </w:instrText>
      </w:r>
      <w:r>
        <w:fldChar w:fldCharType="separate"/>
      </w:r>
      <w:r>
        <w:t>- 10 -</w:t>
      </w:r>
      <w:r>
        <w:fldChar w:fldCharType="end"/>
      </w:r>
      <w:r>
        <w:rPr>
          <w:rFonts w:hint="eastAsia" w:ascii="方正仿宋_GBK" w:hAnsi="宋体" w:eastAsia="方正仿宋_GBK"/>
          <w:szCs w:val="21"/>
        </w:rPr>
        <w:fldChar w:fldCharType="end"/>
      </w:r>
    </w:p>
    <w:p>
      <w:pPr>
        <w:pStyle w:val="9"/>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_Toc8091 </w:instrText>
      </w:r>
      <w:r>
        <w:rPr>
          <w:rFonts w:hint="eastAsia" w:ascii="方正仿宋_GBK" w:hAnsi="宋体" w:eastAsia="方正仿宋_GBK"/>
          <w:szCs w:val="21"/>
        </w:rPr>
        <w:fldChar w:fldCharType="separate"/>
      </w:r>
      <w:r>
        <w:rPr>
          <w:rFonts w:hint="eastAsia" w:ascii="方正仿宋_GBK" w:hAnsi="宋体" w:eastAsia="方正仿宋_GBK"/>
        </w:rPr>
        <w:t>三、报价要求</w:t>
      </w:r>
      <w:r>
        <w:tab/>
      </w:r>
      <w:r>
        <w:fldChar w:fldCharType="begin"/>
      </w:r>
      <w:r>
        <w:instrText xml:space="preserve"> PAGEREF _Toc8091 \h </w:instrText>
      </w:r>
      <w:r>
        <w:fldChar w:fldCharType="separate"/>
      </w:r>
      <w:r>
        <w:t>- 10 -</w:t>
      </w:r>
      <w:r>
        <w:fldChar w:fldCharType="end"/>
      </w:r>
      <w:r>
        <w:rPr>
          <w:rFonts w:hint="eastAsia" w:ascii="方正仿宋_GBK" w:hAnsi="宋体" w:eastAsia="方正仿宋_GBK"/>
          <w:szCs w:val="21"/>
        </w:rPr>
        <w:fldChar w:fldCharType="end"/>
      </w:r>
    </w:p>
    <w:p>
      <w:pPr>
        <w:pStyle w:val="9"/>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_Toc3117 </w:instrText>
      </w:r>
      <w:r>
        <w:rPr>
          <w:rFonts w:hint="eastAsia" w:ascii="方正仿宋_GBK" w:hAnsi="宋体" w:eastAsia="方正仿宋_GBK"/>
          <w:szCs w:val="21"/>
        </w:rPr>
        <w:fldChar w:fldCharType="separate"/>
      </w:r>
      <w:r>
        <w:rPr>
          <w:rFonts w:hint="eastAsia" w:ascii="方正仿宋_GBK" w:hAnsi="宋体" w:eastAsia="方正仿宋_GBK"/>
        </w:rPr>
        <w:t>四、成交供应商的确定和变更</w:t>
      </w:r>
      <w:r>
        <w:tab/>
      </w:r>
      <w:r>
        <w:fldChar w:fldCharType="begin"/>
      </w:r>
      <w:r>
        <w:instrText xml:space="preserve"> PAGEREF _Toc3117 \h </w:instrText>
      </w:r>
      <w:r>
        <w:fldChar w:fldCharType="separate"/>
      </w:r>
      <w:r>
        <w:t>- 11 -</w:t>
      </w:r>
      <w:r>
        <w:fldChar w:fldCharType="end"/>
      </w:r>
      <w:r>
        <w:rPr>
          <w:rFonts w:hint="eastAsia" w:ascii="方正仿宋_GBK" w:hAnsi="宋体" w:eastAsia="方正仿宋_GBK"/>
          <w:szCs w:val="21"/>
        </w:rPr>
        <w:fldChar w:fldCharType="end"/>
      </w:r>
    </w:p>
    <w:p>
      <w:pPr>
        <w:pStyle w:val="9"/>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_Toc27286 </w:instrText>
      </w:r>
      <w:r>
        <w:rPr>
          <w:rFonts w:hint="eastAsia" w:ascii="方正仿宋_GBK" w:hAnsi="宋体" w:eastAsia="方正仿宋_GBK"/>
          <w:szCs w:val="21"/>
        </w:rPr>
        <w:fldChar w:fldCharType="separate"/>
      </w:r>
      <w:r>
        <w:rPr>
          <w:rFonts w:hint="eastAsia" w:ascii="方正仿宋_GBK" w:hAnsi="宋体" w:eastAsia="方正仿宋_GBK"/>
        </w:rPr>
        <w:t>五、成交通知</w:t>
      </w:r>
      <w:r>
        <w:tab/>
      </w:r>
      <w:r>
        <w:fldChar w:fldCharType="begin"/>
      </w:r>
      <w:r>
        <w:instrText xml:space="preserve"> PAGEREF _Toc27286 \h </w:instrText>
      </w:r>
      <w:r>
        <w:fldChar w:fldCharType="separate"/>
      </w:r>
      <w:r>
        <w:t>- 11 -</w:t>
      </w:r>
      <w:r>
        <w:fldChar w:fldCharType="end"/>
      </w:r>
      <w:r>
        <w:rPr>
          <w:rFonts w:hint="eastAsia" w:ascii="方正仿宋_GBK" w:hAnsi="宋体" w:eastAsia="方正仿宋_GBK"/>
          <w:szCs w:val="21"/>
        </w:rPr>
        <w:fldChar w:fldCharType="end"/>
      </w:r>
    </w:p>
    <w:p>
      <w:pPr>
        <w:pStyle w:val="9"/>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_Toc18666 </w:instrText>
      </w:r>
      <w:r>
        <w:rPr>
          <w:rFonts w:hint="eastAsia" w:ascii="方正仿宋_GBK" w:hAnsi="宋体" w:eastAsia="方正仿宋_GBK"/>
          <w:szCs w:val="21"/>
        </w:rPr>
        <w:fldChar w:fldCharType="separate"/>
      </w:r>
      <w:r>
        <w:rPr>
          <w:rFonts w:hint="eastAsia" w:ascii="方正仿宋_GBK" w:hAnsi="宋体" w:eastAsia="方正仿宋_GBK"/>
        </w:rPr>
        <w:t>六、关于质疑和投诉</w:t>
      </w:r>
      <w:r>
        <w:tab/>
      </w:r>
      <w:r>
        <w:fldChar w:fldCharType="begin"/>
      </w:r>
      <w:r>
        <w:instrText xml:space="preserve"> PAGEREF _Toc18666 \h </w:instrText>
      </w:r>
      <w:r>
        <w:fldChar w:fldCharType="separate"/>
      </w:r>
      <w:r>
        <w:t>- 11 -</w:t>
      </w:r>
      <w:r>
        <w:fldChar w:fldCharType="end"/>
      </w:r>
      <w:r>
        <w:rPr>
          <w:rFonts w:hint="eastAsia" w:ascii="方正仿宋_GBK" w:hAnsi="宋体" w:eastAsia="方正仿宋_GBK"/>
          <w:szCs w:val="21"/>
        </w:rPr>
        <w:fldChar w:fldCharType="end"/>
      </w:r>
    </w:p>
    <w:p>
      <w:pPr>
        <w:pStyle w:val="9"/>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_Toc20340 </w:instrText>
      </w:r>
      <w:r>
        <w:rPr>
          <w:rFonts w:hint="eastAsia" w:ascii="方正仿宋_GBK" w:hAnsi="宋体" w:eastAsia="方正仿宋_GBK"/>
          <w:szCs w:val="21"/>
        </w:rPr>
        <w:fldChar w:fldCharType="separate"/>
      </w:r>
      <w:r>
        <w:rPr>
          <w:rFonts w:hint="eastAsia" w:ascii="方正仿宋_GBK" w:hAnsi="宋体" w:eastAsia="方正仿宋_GBK"/>
        </w:rPr>
        <w:t>七、签订合同</w:t>
      </w:r>
      <w:r>
        <w:tab/>
      </w:r>
      <w:r>
        <w:fldChar w:fldCharType="begin"/>
      </w:r>
      <w:r>
        <w:instrText xml:space="preserve"> PAGEREF _Toc20340 \h </w:instrText>
      </w:r>
      <w:r>
        <w:fldChar w:fldCharType="separate"/>
      </w:r>
      <w:r>
        <w:t>- 13 -</w:t>
      </w:r>
      <w:r>
        <w:fldChar w:fldCharType="end"/>
      </w:r>
      <w:r>
        <w:rPr>
          <w:rFonts w:hint="eastAsia" w:ascii="方正仿宋_GBK" w:hAnsi="宋体" w:eastAsia="方正仿宋_GBK"/>
          <w:szCs w:val="21"/>
        </w:rPr>
        <w:fldChar w:fldCharType="end"/>
      </w:r>
    </w:p>
    <w:p>
      <w:pPr>
        <w:pStyle w:val="9"/>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_Toc27826 </w:instrText>
      </w:r>
      <w:r>
        <w:rPr>
          <w:rFonts w:hint="eastAsia" w:ascii="方正仿宋_GBK" w:hAnsi="宋体" w:eastAsia="方正仿宋_GBK"/>
          <w:szCs w:val="21"/>
        </w:rPr>
        <w:fldChar w:fldCharType="separate"/>
      </w:r>
      <w:r>
        <w:rPr>
          <w:rFonts w:hint="eastAsia" w:ascii="方正仿宋_GBK" w:hAnsi="宋体" w:eastAsia="方正仿宋_GBK"/>
          <w:lang w:val="en-US" w:eastAsia="zh-CN"/>
        </w:rPr>
        <w:t>八</w:t>
      </w:r>
      <w:r>
        <w:rPr>
          <w:rFonts w:hint="eastAsia" w:ascii="方正仿宋_GBK" w:hAnsi="宋体" w:eastAsia="方正仿宋_GBK"/>
        </w:rPr>
        <w:t>、采购代理服务费</w:t>
      </w:r>
      <w:r>
        <w:tab/>
      </w:r>
      <w:r>
        <w:fldChar w:fldCharType="begin"/>
      </w:r>
      <w:r>
        <w:instrText xml:space="preserve"> PAGEREF _Toc27826 \h </w:instrText>
      </w:r>
      <w:r>
        <w:fldChar w:fldCharType="separate"/>
      </w:r>
      <w:r>
        <w:t>- 13 -</w:t>
      </w:r>
      <w:r>
        <w:fldChar w:fldCharType="end"/>
      </w:r>
      <w:r>
        <w:rPr>
          <w:rFonts w:hint="eastAsia" w:ascii="方正仿宋_GBK" w:hAnsi="宋体" w:eastAsia="方正仿宋_GBK"/>
          <w:szCs w:val="21"/>
        </w:rPr>
        <w:fldChar w:fldCharType="end"/>
      </w:r>
    </w:p>
    <w:p>
      <w:pPr>
        <w:pStyle w:val="9"/>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_Toc15240 </w:instrText>
      </w:r>
      <w:r>
        <w:rPr>
          <w:rFonts w:hint="eastAsia" w:ascii="方正仿宋_GBK" w:hAnsi="宋体" w:eastAsia="方正仿宋_GBK"/>
          <w:szCs w:val="21"/>
        </w:rPr>
        <w:fldChar w:fldCharType="separate"/>
      </w:r>
      <w:r>
        <w:rPr>
          <w:rFonts w:hint="eastAsia" w:ascii="方正小标宋_GBK" w:eastAsia="方正小标宋_GBK"/>
          <w:szCs w:val="30"/>
        </w:rPr>
        <w:t>第六篇  合同草案条款</w:t>
      </w:r>
      <w:r>
        <w:tab/>
      </w:r>
      <w:r>
        <w:fldChar w:fldCharType="begin"/>
      </w:r>
      <w:r>
        <w:instrText xml:space="preserve"> PAGEREF _Toc15240 \h </w:instrText>
      </w:r>
      <w:r>
        <w:fldChar w:fldCharType="separate"/>
      </w:r>
      <w:r>
        <w:t>- 14 -</w:t>
      </w:r>
      <w:r>
        <w:fldChar w:fldCharType="end"/>
      </w:r>
      <w:r>
        <w:rPr>
          <w:rFonts w:hint="eastAsia" w:ascii="方正仿宋_GBK" w:hAnsi="宋体" w:eastAsia="方正仿宋_GBK"/>
          <w:szCs w:val="21"/>
        </w:rPr>
        <w:fldChar w:fldCharType="end"/>
      </w:r>
    </w:p>
    <w:p>
      <w:pPr>
        <w:pStyle w:val="9"/>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_Toc2799 </w:instrText>
      </w:r>
      <w:r>
        <w:rPr>
          <w:rFonts w:hint="eastAsia" w:ascii="方正仿宋_GBK" w:hAnsi="宋体" w:eastAsia="方正仿宋_GBK"/>
          <w:szCs w:val="21"/>
        </w:rPr>
        <w:fldChar w:fldCharType="separate"/>
      </w:r>
      <w:r>
        <w:rPr>
          <w:rFonts w:hint="eastAsia" w:ascii="方正小标宋_GBK" w:eastAsia="方正小标宋_GBK"/>
          <w:szCs w:val="30"/>
        </w:rPr>
        <w:t>第七篇  响应文件格式要求</w:t>
      </w:r>
      <w:r>
        <w:tab/>
      </w:r>
      <w:r>
        <w:fldChar w:fldCharType="begin"/>
      </w:r>
      <w:r>
        <w:instrText xml:space="preserve"> PAGEREF _Toc2799 \h </w:instrText>
      </w:r>
      <w:r>
        <w:fldChar w:fldCharType="separate"/>
      </w:r>
      <w:r>
        <w:t>- 18 -</w:t>
      </w:r>
      <w:r>
        <w:fldChar w:fldCharType="end"/>
      </w:r>
      <w:r>
        <w:rPr>
          <w:rFonts w:hint="eastAsia" w:ascii="方正仿宋_GBK" w:hAnsi="宋体" w:eastAsia="方正仿宋_GBK"/>
          <w:szCs w:val="21"/>
        </w:rPr>
        <w:fldChar w:fldCharType="end"/>
      </w:r>
    </w:p>
    <w:p>
      <w:pPr>
        <w:pStyle w:val="9"/>
        <w:tabs>
          <w:tab w:val="right" w:leader="dot" w:pos="9412"/>
        </w:tabs>
        <w:rPr>
          <w:rFonts w:hint="eastAsia" w:ascii="方正仿宋_GBK" w:hAnsi="宋体" w:eastAsia="方正仿宋_GBK" w:cs="Times New Roman"/>
          <w:szCs w:val="20"/>
        </w:rPr>
      </w:pPr>
      <w:r>
        <w:rPr>
          <w:rFonts w:hint="eastAsia" w:ascii="方正仿宋_GBK" w:hAnsi="宋体" w:eastAsia="方正仿宋_GBK" w:cs="Times New Roman"/>
          <w:szCs w:val="20"/>
        </w:rPr>
        <w:fldChar w:fldCharType="begin"/>
      </w:r>
      <w:r>
        <w:rPr>
          <w:rFonts w:hint="eastAsia" w:ascii="方正仿宋_GBK" w:hAnsi="宋体" w:eastAsia="方正仿宋_GBK" w:cs="Times New Roman"/>
          <w:szCs w:val="20"/>
        </w:rPr>
        <w:instrText xml:space="preserve"> HYPERLINK \l _Toc26926 </w:instrText>
      </w:r>
      <w:r>
        <w:rPr>
          <w:rFonts w:hint="eastAsia" w:ascii="方正仿宋_GBK" w:hAnsi="宋体" w:eastAsia="方正仿宋_GBK" w:cs="Times New Roman"/>
          <w:szCs w:val="20"/>
        </w:rPr>
        <w:fldChar w:fldCharType="separate"/>
      </w:r>
      <w:r>
        <w:rPr>
          <w:rFonts w:hint="eastAsia" w:ascii="方正仿宋_GBK" w:hAnsi="宋体" w:eastAsia="方正仿宋_GBK" w:cs="Times New Roman"/>
        </w:rPr>
        <w:t>一、经济部分</w:t>
      </w:r>
      <w:r>
        <w:rPr>
          <w:rFonts w:hint="eastAsia" w:ascii="方正仿宋_GBK" w:hAnsi="宋体" w:eastAsia="方正仿宋_GBK" w:cs="Times New Roman"/>
        </w:rPr>
        <w:tab/>
      </w:r>
      <w:r>
        <w:rPr>
          <w:rFonts w:hint="eastAsia" w:ascii="方正仿宋_GBK" w:hAnsi="宋体" w:eastAsia="方正仿宋_GBK" w:cs="Times New Roman"/>
        </w:rPr>
        <w:fldChar w:fldCharType="begin"/>
      </w:r>
      <w:r>
        <w:rPr>
          <w:rFonts w:hint="eastAsia" w:ascii="方正仿宋_GBK" w:hAnsi="宋体" w:eastAsia="方正仿宋_GBK" w:cs="Times New Roman"/>
        </w:rPr>
        <w:instrText xml:space="preserve"> PAGEREF _Toc26926 \h </w:instrText>
      </w:r>
      <w:r>
        <w:rPr>
          <w:rFonts w:hint="eastAsia" w:ascii="方正仿宋_GBK" w:hAnsi="宋体" w:eastAsia="方正仿宋_GBK" w:cs="Times New Roman"/>
        </w:rPr>
        <w:fldChar w:fldCharType="separate"/>
      </w:r>
      <w:r>
        <w:rPr>
          <w:rFonts w:hint="eastAsia" w:ascii="方正仿宋_GBK" w:hAnsi="宋体" w:eastAsia="方正仿宋_GBK" w:cs="Times New Roman"/>
        </w:rPr>
        <w:t>19</w:t>
      </w:r>
      <w:r>
        <w:rPr>
          <w:rFonts w:hint="eastAsia" w:ascii="方正仿宋_GBK" w:hAnsi="宋体" w:eastAsia="方正仿宋_GBK" w:cs="Times New Roman"/>
        </w:rPr>
        <w:fldChar w:fldCharType="end"/>
      </w:r>
      <w:r>
        <w:rPr>
          <w:rFonts w:hint="eastAsia" w:ascii="方正仿宋_GBK" w:hAnsi="宋体" w:eastAsia="方正仿宋_GBK" w:cs="Times New Roman"/>
          <w:szCs w:val="20"/>
        </w:rPr>
        <w:fldChar w:fldCharType="end"/>
      </w:r>
    </w:p>
    <w:p>
      <w:pPr>
        <w:pStyle w:val="9"/>
        <w:tabs>
          <w:tab w:val="right" w:leader="dot" w:pos="9412"/>
        </w:tabs>
        <w:rPr>
          <w:rFonts w:hint="eastAsia" w:ascii="方正仿宋_GBK" w:hAnsi="宋体" w:eastAsia="方正仿宋_GBK" w:cs="Times New Roman"/>
        </w:rPr>
      </w:pPr>
      <w:r>
        <w:rPr>
          <w:rFonts w:hint="eastAsia" w:ascii="方正仿宋_GBK" w:hAnsi="宋体" w:eastAsia="方正仿宋_GBK" w:cs="Times New Roman"/>
          <w:b w:val="0"/>
          <w:sz w:val="28"/>
          <w:szCs w:val="20"/>
        </w:rPr>
        <w:t>二、技术（质量）部分</w:t>
      </w:r>
      <w:r>
        <w:rPr>
          <w:rFonts w:hint="eastAsia" w:ascii="方正仿宋_GBK" w:hAnsi="宋体" w:eastAsia="方正仿宋_GBK" w:cs="Times New Roman"/>
        </w:rPr>
        <w:tab/>
      </w:r>
      <w:r>
        <w:rPr>
          <w:rFonts w:hint="eastAsia" w:ascii="方正仿宋_GBK" w:hAnsi="宋体" w:eastAsia="方正仿宋_GBK" w:cs="Times New Roman"/>
        </w:rPr>
        <w:fldChar w:fldCharType="begin"/>
      </w:r>
      <w:r>
        <w:rPr>
          <w:rFonts w:hint="eastAsia" w:ascii="方正仿宋_GBK" w:hAnsi="宋体" w:eastAsia="方正仿宋_GBK" w:cs="Times New Roman"/>
        </w:rPr>
        <w:instrText xml:space="preserve"> PAGEREF _Toc26926 \h </w:instrText>
      </w:r>
      <w:r>
        <w:rPr>
          <w:rFonts w:hint="eastAsia" w:ascii="方正仿宋_GBK" w:hAnsi="宋体" w:eastAsia="方正仿宋_GBK" w:cs="Times New Roman"/>
        </w:rPr>
        <w:fldChar w:fldCharType="separate"/>
      </w:r>
      <w:r>
        <w:rPr>
          <w:rFonts w:hint="eastAsia" w:ascii="方正仿宋_GBK" w:hAnsi="宋体" w:eastAsia="方正仿宋_GBK" w:cs="Times New Roman"/>
        </w:rPr>
        <w:t>19</w:t>
      </w:r>
      <w:r>
        <w:rPr>
          <w:rFonts w:hint="eastAsia" w:ascii="方正仿宋_GBK" w:hAnsi="宋体" w:eastAsia="方正仿宋_GBK" w:cs="Times New Roman"/>
        </w:rPr>
        <w:fldChar w:fldCharType="end"/>
      </w:r>
    </w:p>
    <w:p>
      <w:pPr>
        <w:pStyle w:val="9"/>
        <w:tabs>
          <w:tab w:val="right" w:leader="dot" w:pos="9412"/>
        </w:tabs>
      </w:pPr>
      <w:r>
        <w:rPr>
          <w:rFonts w:hint="eastAsia" w:ascii="方正仿宋_GBK" w:hAnsi="宋体" w:eastAsia="方正仿宋_GBK" w:cs="Times New Roman"/>
          <w:szCs w:val="20"/>
        </w:rPr>
        <w:fldChar w:fldCharType="begin"/>
      </w:r>
      <w:r>
        <w:rPr>
          <w:rFonts w:hint="eastAsia" w:ascii="方正仿宋_GBK" w:hAnsi="宋体" w:eastAsia="方正仿宋_GBK" w:cs="Times New Roman"/>
          <w:szCs w:val="20"/>
        </w:rPr>
        <w:instrText xml:space="preserve"> HYPERLINK \l _Toc30988 </w:instrText>
      </w:r>
      <w:r>
        <w:rPr>
          <w:rFonts w:hint="eastAsia" w:ascii="方正仿宋_GBK" w:hAnsi="宋体" w:eastAsia="方正仿宋_GBK" w:cs="Times New Roman"/>
          <w:szCs w:val="20"/>
        </w:rPr>
        <w:fldChar w:fldCharType="separate"/>
      </w:r>
      <w:r>
        <w:rPr>
          <w:rFonts w:hint="eastAsia" w:ascii="方正仿宋_GBK" w:hAnsi="宋体" w:eastAsia="方正仿宋_GBK" w:cs="Times New Roman"/>
        </w:rPr>
        <w:t>三、服务部分</w:t>
      </w:r>
      <w:r>
        <w:rPr>
          <w:rFonts w:hint="eastAsia" w:ascii="方正仿宋_GBK" w:hAnsi="宋体" w:eastAsia="方正仿宋_GBK" w:cs="Times New Roman"/>
        </w:rPr>
        <w:tab/>
      </w:r>
      <w:r>
        <w:rPr>
          <w:rFonts w:hint="eastAsia" w:ascii="方正仿宋_GBK" w:hAnsi="宋体" w:eastAsia="方正仿宋_GBK" w:cs="Times New Roman"/>
        </w:rPr>
        <w:fldChar w:fldCharType="begin"/>
      </w:r>
      <w:r>
        <w:rPr>
          <w:rFonts w:hint="eastAsia" w:ascii="方正仿宋_GBK" w:hAnsi="宋体" w:eastAsia="方正仿宋_GBK" w:cs="Times New Roman"/>
        </w:rPr>
        <w:instrText xml:space="preserve"> PAGEREF _Toc30988 \h </w:instrText>
      </w:r>
      <w:r>
        <w:rPr>
          <w:rFonts w:hint="eastAsia" w:ascii="方正仿宋_GBK" w:hAnsi="宋体" w:eastAsia="方正仿宋_GBK" w:cs="Times New Roman"/>
        </w:rPr>
        <w:fldChar w:fldCharType="separate"/>
      </w:r>
      <w:r>
        <w:rPr>
          <w:rFonts w:hint="eastAsia" w:ascii="方正仿宋_GBK" w:hAnsi="宋体" w:eastAsia="方正仿宋_GBK" w:cs="Times New Roman"/>
        </w:rPr>
        <w:t>22</w:t>
      </w:r>
      <w:r>
        <w:rPr>
          <w:rFonts w:hint="eastAsia" w:ascii="方正仿宋_GBK" w:hAnsi="宋体" w:eastAsia="方正仿宋_GBK" w:cs="Times New Roman"/>
        </w:rPr>
        <w:fldChar w:fldCharType="end"/>
      </w:r>
      <w:r>
        <w:rPr>
          <w:rFonts w:hint="eastAsia" w:ascii="方正仿宋_GBK" w:hAnsi="宋体" w:eastAsia="方正仿宋_GBK" w:cs="Times New Roman"/>
          <w:szCs w:val="20"/>
        </w:rPr>
        <w:fldChar w:fldCharType="end"/>
      </w:r>
    </w:p>
    <w:p>
      <w:pPr>
        <w:pStyle w:val="9"/>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_Toc26069 </w:instrText>
      </w:r>
      <w:r>
        <w:rPr>
          <w:rFonts w:hint="eastAsia" w:ascii="方正仿宋_GBK" w:hAnsi="宋体" w:eastAsia="方正仿宋_GBK"/>
          <w:szCs w:val="21"/>
        </w:rPr>
        <w:fldChar w:fldCharType="separate"/>
      </w:r>
      <w:r>
        <w:rPr>
          <w:rFonts w:hint="eastAsia" w:ascii="方正仿宋_GBK" w:hAnsi="宋体" w:eastAsia="方正仿宋_GBK"/>
        </w:rPr>
        <w:t>四、资格条件及其他</w:t>
      </w:r>
      <w:r>
        <w:tab/>
      </w:r>
      <w:r>
        <w:fldChar w:fldCharType="begin"/>
      </w:r>
      <w:r>
        <w:instrText xml:space="preserve"> PAGEREF _Toc26069 \h </w:instrText>
      </w:r>
      <w:r>
        <w:fldChar w:fldCharType="separate"/>
      </w:r>
      <w:r>
        <w:t>24</w:t>
      </w:r>
      <w:r>
        <w:fldChar w:fldCharType="end"/>
      </w:r>
      <w:r>
        <w:rPr>
          <w:rFonts w:hint="eastAsia" w:ascii="方正仿宋_GBK" w:hAnsi="宋体" w:eastAsia="方正仿宋_GBK"/>
          <w:szCs w:val="21"/>
        </w:rPr>
        <w:fldChar w:fldCharType="end"/>
      </w:r>
    </w:p>
    <w:p>
      <w:pPr>
        <w:pStyle w:val="9"/>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_Toc13756 </w:instrText>
      </w:r>
      <w:r>
        <w:rPr>
          <w:rFonts w:hint="eastAsia" w:ascii="方正仿宋_GBK" w:hAnsi="宋体" w:eastAsia="方正仿宋_GBK"/>
          <w:szCs w:val="21"/>
        </w:rPr>
        <w:fldChar w:fldCharType="separate"/>
      </w:r>
      <w:r>
        <w:rPr>
          <w:rFonts w:hint="eastAsia" w:ascii="方正仿宋_GBK" w:hAnsi="宋体" w:eastAsia="方正仿宋_GBK"/>
        </w:rPr>
        <w:t>五、其他资料</w:t>
      </w:r>
      <w:r>
        <w:tab/>
      </w:r>
      <w:r>
        <w:fldChar w:fldCharType="begin"/>
      </w:r>
      <w:r>
        <w:instrText xml:space="preserve"> PAGEREF _Toc13756 \h </w:instrText>
      </w:r>
      <w:r>
        <w:fldChar w:fldCharType="separate"/>
      </w:r>
      <w:r>
        <w:t>31</w:t>
      </w:r>
      <w:r>
        <w:fldChar w:fldCharType="end"/>
      </w:r>
      <w:r>
        <w:rPr>
          <w:rFonts w:hint="eastAsia" w:ascii="方正仿宋_GBK" w:hAnsi="宋体" w:eastAsia="方正仿宋_GBK"/>
          <w:szCs w:val="21"/>
        </w:rPr>
        <w:fldChar w:fldCharType="end"/>
      </w:r>
    </w:p>
    <w:p>
      <w:pPr>
        <w:pStyle w:val="9"/>
        <w:tabs>
          <w:tab w:val="right" w:leader="dot" w:pos="9402"/>
        </w:tabs>
        <w:spacing w:line="480" w:lineRule="exact"/>
        <w:ind w:left="560"/>
        <w:rPr>
          <w:rFonts w:ascii="方正仿宋_GBK" w:hAnsi="Calibri" w:eastAsia="方正仿宋_GBK"/>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ascii="方正仿宋_GBK" w:hAnsi="宋体" w:eastAsia="方正仿宋_GBK"/>
          <w:szCs w:val="21"/>
        </w:rPr>
        <w:fldChar w:fldCharType="end"/>
      </w:r>
    </w:p>
    <w:p>
      <w:pPr>
        <w:pStyle w:val="2"/>
        <w:spacing w:before="0" w:after="0" w:line="360" w:lineRule="auto"/>
        <w:jc w:val="center"/>
        <w:rPr>
          <w:rFonts w:hint="eastAsia" w:ascii="方正小标宋_GBK" w:eastAsia="方正小标宋_GBK"/>
          <w:b w:val="0"/>
          <w:sz w:val="36"/>
          <w:szCs w:val="30"/>
        </w:rPr>
      </w:pPr>
      <w:bookmarkStart w:id="0" w:name="_Toc11641050"/>
      <w:bookmarkStart w:id="1" w:name="_Toc106034769"/>
      <w:bookmarkStart w:id="2" w:name="_Toc15726"/>
      <w:bookmarkStart w:id="3" w:name="_Toc12789052"/>
      <w:bookmarkStart w:id="4" w:name="_Toc24817"/>
      <w:bookmarkStart w:id="5" w:name="_Toc65660329"/>
      <w:bookmarkStart w:id="6" w:name="_Toc7843"/>
      <w:bookmarkStart w:id="7" w:name="_Toc17721"/>
      <w:bookmarkStart w:id="8" w:name="_Toc11319"/>
      <w:bookmarkStart w:id="9" w:name="_Toc24173"/>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询价采购邀请书</w:t>
      </w:r>
      <w:bookmarkEnd w:id="0"/>
      <w:bookmarkEnd w:id="1"/>
      <w:bookmarkEnd w:id="2"/>
      <w:bookmarkEnd w:id="3"/>
      <w:bookmarkEnd w:id="4"/>
      <w:bookmarkEnd w:id="5"/>
      <w:bookmarkEnd w:id="6"/>
      <w:bookmarkEnd w:id="7"/>
      <w:bookmarkEnd w:id="8"/>
      <w:bookmarkEnd w:id="9"/>
    </w:p>
    <w:p>
      <w:pPr>
        <w:snapToGrid w:val="0"/>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s="Times New Roman"/>
          <w:sz w:val="24"/>
          <w:szCs w:val="24"/>
          <w:lang w:val="en-US" w:eastAsia="zh-CN"/>
        </w:rPr>
        <w:t>重庆市捷晟工程项目管理有限公司</w:t>
      </w:r>
      <w:r>
        <w:rPr>
          <w:rFonts w:hint="eastAsia" w:ascii="方正仿宋_GBK" w:hAnsi="宋体" w:eastAsia="方正仿宋_GBK"/>
          <w:sz w:val="24"/>
          <w:szCs w:val="24"/>
        </w:rPr>
        <w:t>（以下简称：采购代理机构）接受</w:t>
      </w:r>
      <w:r>
        <w:rPr>
          <w:rFonts w:hint="eastAsia" w:ascii="方正仿宋_GBK" w:hAnsi="宋体" w:eastAsia="方正仿宋_GBK"/>
          <w:sz w:val="24"/>
          <w:szCs w:val="24"/>
          <w:lang w:val="en-US" w:eastAsia="zh-CN"/>
        </w:rPr>
        <w:t>重庆市铜梁区妇幼院</w:t>
      </w:r>
      <w:r>
        <w:rPr>
          <w:rFonts w:hint="eastAsia" w:ascii="方正仿宋_GBK" w:hAnsi="宋体" w:eastAsia="方正仿宋_GBK"/>
          <w:sz w:val="24"/>
          <w:szCs w:val="24"/>
        </w:rPr>
        <w:t>（以下简称：采购人）的委托，对</w:t>
      </w:r>
      <w:r>
        <w:rPr>
          <w:rFonts w:hint="eastAsia" w:ascii="方正仿宋_GBK" w:hAnsi="宋体" w:eastAsia="方正仿宋_GBK"/>
          <w:sz w:val="24"/>
          <w:szCs w:val="24"/>
          <w:lang w:val="en-US" w:eastAsia="zh-CN"/>
        </w:rPr>
        <w:t>铜梁区妇幼院医院</w:t>
      </w:r>
      <w:r>
        <w:rPr>
          <w:rFonts w:hint="eastAsia" w:ascii="方正仿宋_GBK" w:hAnsi="宋体" w:eastAsia="方正仿宋_GBK"/>
          <w:color w:val="000000" w:themeColor="text1"/>
          <w:sz w:val="24"/>
          <w:szCs w:val="24"/>
          <w:lang w:val="en-US" w:eastAsia="zh-CN"/>
          <w14:textFill>
            <w14:solidFill>
              <w14:schemeClr w14:val="tx1"/>
            </w14:solidFill>
          </w14:textFill>
        </w:rPr>
        <w:t>便民服务点供应商入驻采购</w:t>
      </w:r>
      <w:r>
        <w:rPr>
          <w:rFonts w:hint="eastAsia" w:ascii="方正仿宋_GBK" w:hAnsi="宋体" w:eastAsia="方正仿宋_GBK"/>
          <w:color w:val="000000" w:themeColor="text1"/>
          <w:sz w:val="24"/>
          <w:szCs w:val="24"/>
          <w14:textFill>
            <w14:solidFill>
              <w14:schemeClr w14:val="tx1"/>
            </w14:solidFill>
          </w14:textFill>
        </w:rPr>
        <w:t>项目进行询价采购。欢迎有资格的供应商前来参加报价。</w:t>
      </w:r>
    </w:p>
    <w:p>
      <w:pPr>
        <w:pStyle w:val="2"/>
        <w:adjustRightInd w:val="0"/>
        <w:snapToGrid w:val="0"/>
        <w:spacing w:before="0" w:after="0" w:line="400" w:lineRule="exact"/>
        <w:ind w:firstLine="482" w:firstLineChars="200"/>
        <w:rPr>
          <w:rFonts w:ascii="方正仿宋_GBK" w:hAnsi="宋体" w:eastAsia="方正仿宋_GBK"/>
          <w:color w:val="000000" w:themeColor="text1"/>
          <w:sz w:val="24"/>
          <w14:textFill>
            <w14:solidFill>
              <w14:schemeClr w14:val="tx1"/>
            </w14:solidFill>
          </w14:textFill>
        </w:rPr>
      </w:pPr>
      <w:bookmarkStart w:id="10" w:name="_Toc317775175"/>
      <w:bookmarkStart w:id="11" w:name="_Toc313893526"/>
      <w:bookmarkStart w:id="12" w:name="_Toc18246"/>
      <w:bookmarkStart w:id="13" w:name="_Toc106034770"/>
      <w:bookmarkStart w:id="14" w:name="_Toc65660330"/>
      <w:bookmarkStart w:id="15" w:name="_Toc9917"/>
      <w:bookmarkStart w:id="16" w:name="_Toc26091"/>
      <w:bookmarkStart w:id="17" w:name="_Toc7758"/>
      <w:bookmarkStart w:id="18" w:name="_Toc3406"/>
      <w:bookmarkStart w:id="19" w:name="_Toc17315"/>
      <w:r>
        <w:rPr>
          <w:rFonts w:hint="eastAsia" w:ascii="方正仿宋_GBK" w:hAnsi="宋体" w:eastAsia="方正仿宋_GBK"/>
          <w:color w:val="000000" w:themeColor="text1"/>
          <w:sz w:val="24"/>
          <w14:textFill>
            <w14:solidFill>
              <w14:schemeClr w14:val="tx1"/>
            </w14:solidFill>
          </w14:textFill>
        </w:rPr>
        <w:t>一、询价内容</w:t>
      </w:r>
      <w:bookmarkEnd w:id="10"/>
      <w:bookmarkEnd w:id="11"/>
      <w:bookmarkEnd w:id="12"/>
      <w:bookmarkEnd w:id="13"/>
      <w:bookmarkEnd w:id="14"/>
      <w:bookmarkEnd w:id="15"/>
      <w:bookmarkEnd w:id="16"/>
      <w:bookmarkEnd w:id="17"/>
      <w:bookmarkEnd w:id="18"/>
      <w:bookmarkEnd w:id="19"/>
    </w:p>
    <w:tbl>
      <w:tblPr>
        <w:tblStyle w:val="10"/>
        <w:tblW w:w="7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2"/>
        <w:gridCol w:w="1733"/>
        <w:gridCol w:w="155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572" w:type="dxa"/>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color w:val="000000" w:themeColor="text1"/>
                <w:kern w:val="0"/>
                <w:sz w:val="21"/>
                <w:szCs w:val="24"/>
                <w14:textFill>
                  <w14:solidFill>
                    <w14:schemeClr w14:val="tx1"/>
                  </w14:solidFill>
                </w14:textFill>
              </w:rPr>
            </w:pPr>
            <w:r>
              <w:rPr>
                <w:rFonts w:hint="eastAsia" w:ascii="方正仿宋_GBK" w:hAnsi="宋体" w:eastAsia="方正仿宋_GBK" w:cs="宋体"/>
                <w:b/>
                <w:bCs/>
                <w:color w:val="000000" w:themeColor="text1"/>
                <w:kern w:val="0"/>
                <w:sz w:val="21"/>
                <w:szCs w:val="24"/>
                <w14:textFill>
                  <w14:solidFill>
                    <w14:schemeClr w14:val="tx1"/>
                  </w14:solidFill>
                </w14:textFill>
              </w:rPr>
              <w:t>包号及名称</w:t>
            </w:r>
          </w:p>
        </w:tc>
        <w:tc>
          <w:tcPr>
            <w:tcW w:w="1733" w:type="dxa"/>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color w:val="000000" w:themeColor="text1"/>
                <w:kern w:val="0"/>
                <w:sz w:val="21"/>
                <w:szCs w:val="24"/>
                <w14:textFill>
                  <w14:solidFill>
                    <w14:schemeClr w14:val="tx1"/>
                  </w14:solidFill>
                </w14:textFill>
              </w:rPr>
            </w:pPr>
            <w:r>
              <w:rPr>
                <w:rFonts w:hint="eastAsia" w:ascii="方正仿宋_GBK" w:hAnsi="宋体" w:eastAsia="方正仿宋_GBK" w:cs="宋体"/>
                <w:b/>
                <w:bCs/>
                <w:i w:val="0"/>
                <w:iCs w:val="0"/>
                <w:caps w:val="0"/>
                <w:color w:val="000000" w:themeColor="text1"/>
                <w:spacing w:val="0"/>
                <w:kern w:val="0"/>
                <w:sz w:val="21"/>
                <w:szCs w:val="24"/>
                <w:shd w:val="clear" w:color="auto" w:fill="auto"/>
                <w:lang w:val="en-US" w:eastAsia="zh-CN" w:bidi="ar"/>
                <w14:textFill>
                  <w14:solidFill>
                    <w14:schemeClr w14:val="tx1"/>
                  </w14:solidFill>
                </w14:textFill>
              </w:rPr>
              <w:t>运营管理费最低竞标价</w:t>
            </w:r>
            <w:r>
              <w:rPr>
                <w:rFonts w:hint="eastAsia" w:ascii="方正仿宋_GBK" w:hAnsi="宋体" w:eastAsia="方正仿宋_GBK" w:cs="宋体"/>
                <w:b/>
                <w:bCs/>
                <w:color w:val="000000" w:themeColor="text1"/>
                <w:kern w:val="0"/>
                <w:sz w:val="21"/>
                <w:szCs w:val="24"/>
                <w14:textFill>
                  <w14:solidFill>
                    <w14:schemeClr w14:val="tx1"/>
                  </w14:solidFill>
                </w14:textFill>
              </w:rPr>
              <w:t>（元</w:t>
            </w:r>
            <w:r>
              <w:rPr>
                <w:rFonts w:hint="eastAsia" w:ascii="方正仿宋_GBK" w:hAnsi="宋体" w:eastAsia="方正仿宋_GBK" w:cs="宋体"/>
                <w:b/>
                <w:bCs/>
                <w:color w:val="000000" w:themeColor="text1"/>
                <w:kern w:val="0"/>
                <w:sz w:val="21"/>
                <w:szCs w:val="24"/>
                <w:lang w:val="en-US" w:eastAsia="zh-CN"/>
                <w14:textFill>
                  <w14:solidFill>
                    <w14:schemeClr w14:val="tx1"/>
                  </w14:solidFill>
                </w14:textFill>
              </w:rPr>
              <w:t>/季度</w:t>
            </w:r>
            <w:r>
              <w:rPr>
                <w:rFonts w:hint="eastAsia" w:ascii="方正仿宋_GBK" w:hAnsi="宋体" w:eastAsia="方正仿宋_GBK" w:cs="宋体"/>
                <w:b/>
                <w:bCs/>
                <w:color w:val="000000" w:themeColor="text1"/>
                <w:kern w:val="0"/>
                <w:sz w:val="21"/>
                <w:szCs w:val="24"/>
                <w14:textFill>
                  <w14:solidFill>
                    <w14:schemeClr w14:val="tx1"/>
                  </w14:solidFill>
                </w14:textFill>
              </w:rPr>
              <w:t>）</w:t>
            </w:r>
          </w:p>
        </w:tc>
        <w:tc>
          <w:tcPr>
            <w:tcW w:w="1555" w:type="dxa"/>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color w:val="000000" w:themeColor="text1"/>
                <w:kern w:val="0"/>
                <w:sz w:val="21"/>
                <w:szCs w:val="24"/>
                <w14:textFill>
                  <w14:solidFill>
                    <w14:schemeClr w14:val="tx1"/>
                  </w14:solidFill>
                </w14:textFill>
              </w:rPr>
            </w:pPr>
            <w:r>
              <w:rPr>
                <w:rFonts w:hint="eastAsia" w:ascii="方正仿宋_GBK" w:hAnsi="宋体" w:eastAsia="方正仿宋_GBK" w:cs="宋体"/>
                <w:b/>
                <w:bCs/>
                <w:color w:val="000000" w:themeColor="text1"/>
                <w:kern w:val="0"/>
                <w:sz w:val="21"/>
                <w:szCs w:val="24"/>
                <w14:textFill>
                  <w14:solidFill>
                    <w14:schemeClr w14:val="tx1"/>
                  </w14:solidFill>
                </w14:textFill>
              </w:rPr>
              <w:t>保证金</w:t>
            </w:r>
          </w:p>
          <w:p>
            <w:pPr>
              <w:jc w:val="center"/>
              <w:rPr>
                <w:rFonts w:hint="eastAsia" w:ascii="方正仿宋_GBK" w:hAnsi="宋体" w:eastAsia="方正仿宋_GBK" w:cs="宋体"/>
                <w:b/>
                <w:bCs/>
                <w:color w:val="000000" w:themeColor="text1"/>
                <w:kern w:val="0"/>
                <w:sz w:val="21"/>
                <w:szCs w:val="24"/>
                <w14:textFill>
                  <w14:solidFill>
                    <w14:schemeClr w14:val="tx1"/>
                  </w14:solidFill>
                </w14:textFill>
              </w:rPr>
            </w:pPr>
            <w:r>
              <w:rPr>
                <w:rFonts w:hint="eastAsia" w:ascii="方正仿宋_GBK" w:hAnsi="宋体" w:eastAsia="方正仿宋_GBK" w:cs="宋体"/>
                <w:b/>
                <w:bCs/>
                <w:color w:val="000000" w:themeColor="text1"/>
                <w:kern w:val="0"/>
                <w:sz w:val="21"/>
                <w:szCs w:val="24"/>
                <w14:textFill>
                  <w14:solidFill>
                    <w14:schemeClr w14:val="tx1"/>
                  </w14:solidFill>
                </w14:textFill>
              </w:rPr>
              <w:t>（万元）</w:t>
            </w:r>
          </w:p>
        </w:tc>
        <w:tc>
          <w:tcPr>
            <w:tcW w:w="1984" w:type="dxa"/>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color w:val="000000" w:themeColor="text1"/>
                <w:kern w:val="0"/>
                <w:sz w:val="21"/>
                <w:szCs w:val="24"/>
                <w14:textFill>
                  <w14:solidFill>
                    <w14:schemeClr w14:val="tx1"/>
                  </w14:solidFill>
                </w14:textFill>
              </w:rPr>
            </w:pPr>
            <w:r>
              <w:rPr>
                <w:rFonts w:hint="eastAsia" w:ascii="方正仿宋_GBK" w:hAnsi="宋体" w:eastAsia="方正仿宋_GBK" w:cs="宋体"/>
                <w:b/>
                <w:bCs/>
                <w:color w:val="000000" w:themeColor="text1"/>
                <w:kern w:val="0"/>
                <w:sz w:val="21"/>
                <w:szCs w:val="24"/>
                <w14:textFill>
                  <w14:solidFill>
                    <w14:schemeClr w14:val="tx1"/>
                  </w14:solidFill>
                </w14:textFill>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宋体" w:eastAsia="方正仿宋_GBK" w:cs="宋体"/>
                <w:color w:val="000000" w:themeColor="text1"/>
                <w:kern w:val="0"/>
                <w:sz w:val="21"/>
                <w:szCs w:val="24"/>
                <w14:textFill>
                  <w14:solidFill>
                    <w14:schemeClr w14:val="tx1"/>
                  </w14:solidFill>
                </w14:textFill>
              </w:rPr>
            </w:pPr>
            <w:bookmarkStart w:id="20" w:name="_Hlk344477914"/>
            <w:r>
              <w:rPr>
                <w:rFonts w:hint="eastAsia" w:ascii="方正仿宋_GBK" w:hAnsi="宋体" w:eastAsia="方正仿宋_GBK"/>
                <w:color w:val="000000" w:themeColor="text1"/>
                <w:sz w:val="24"/>
                <w:szCs w:val="24"/>
                <w:lang w:val="en-US" w:eastAsia="zh-CN"/>
                <w14:textFill>
                  <w14:solidFill>
                    <w14:schemeClr w14:val="tx1"/>
                  </w14:solidFill>
                </w14:textFill>
              </w:rPr>
              <w:t>铜梁区妇幼保健院医院便民服务点供应商入驻采购</w:t>
            </w:r>
          </w:p>
        </w:tc>
        <w:tc>
          <w:tcPr>
            <w:tcW w:w="17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K" w:hAnsi="宋体" w:eastAsia="方正仿宋_GBK"/>
                <w:color w:val="000000" w:themeColor="text1"/>
                <w:sz w:val="21"/>
                <w:szCs w:val="21"/>
                <w:lang w:val="en-US" w:eastAsia="zh-CN"/>
                <w14:textFill>
                  <w14:solidFill>
                    <w14:schemeClr w14:val="tx1"/>
                  </w14:solidFill>
                </w14:textFill>
              </w:rPr>
            </w:pPr>
            <w:r>
              <w:rPr>
                <w:rFonts w:hint="eastAsia" w:ascii="方正仿宋_GBK" w:hAnsi="宋体" w:eastAsia="方正仿宋_GBK"/>
                <w:color w:val="000000" w:themeColor="text1"/>
                <w:sz w:val="21"/>
                <w:szCs w:val="21"/>
                <w:lang w:val="en-US" w:eastAsia="zh-CN"/>
                <w14:textFill>
                  <w14:solidFill>
                    <w14:schemeClr w14:val="tx1"/>
                  </w14:solidFill>
                </w14:textFill>
              </w:rPr>
              <w:t>6000</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K" w:hAnsi="宋体" w:eastAsia="方正仿宋_GBK"/>
                <w:color w:val="000000" w:themeColor="text1"/>
                <w:sz w:val="21"/>
                <w:szCs w:val="21"/>
                <w:lang w:val="en-US" w:eastAsia="zh-CN"/>
                <w14:textFill>
                  <w14:solidFill>
                    <w14:schemeClr w14:val="tx1"/>
                  </w14:solidFill>
                </w14:textFill>
              </w:rPr>
            </w:pPr>
            <w:r>
              <w:rPr>
                <w:rFonts w:hint="eastAsia" w:ascii="方正仿宋_GBK" w:hAnsi="宋体" w:eastAsia="方正仿宋_GBK"/>
                <w:color w:val="000000" w:themeColor="text1"/>
                <w:sz w:val="21"/>
                <w:szCs w:val="21"/>
                <w:lang w:val="en-US" w:eastAsia="zh-CN"/>
                <w14:textFill>
                  <w14:solidFill>
                    <w14:schemeClr w14:val="tx1"/>
                  </w14:solidFill>
                </w14:textFill>
              </w:rPr>
              <w:t>0</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olor w:val="000000" w:themeColor="text1"/>
                <w:sz w:val="21"/>
                <w:szCs w:val="21"/>
                <w:lang w:val="en-US" w:eastAsia="zh-CN"/>
                <w14:textFill>
                  <w14:solidFill>
                    <w14:schemeClr w14:val="tx1"/>
                  </w14:solidFill>
                </w14:textFill>
              </w:rPr>
            </w:pPr>
            <w:r>
              <w:rPr>
                <w:rFonts w:hint="eastAsia" w:ascii="方正仿宋_GBK" w:hAnsi="宋体" w:eastAsia="方正仿宋_GBK"/>
                <w:color w:val="000000" w:themeColor="text1"/>
                <w:sz w:val="21"/>
                <w:szCs w:val="21"/>
                <w:lang w:val="en-US" w:eastAsia="zh-CN"/>
                <w14:textFill>
                  <w14:solidFill>
                    <w14:schemeClr w14:val="tx1"/>
                  </w14:solidFill>
                </w14:textFill>
              </w:rPr>
              <w:t>1</w:t>
            </w:r>
          </w:p>
        </w:tc>
      </w:tr>
      <w:bookmarkEnd w:id="20"/>
    </w:tbl>
    <w:p>
      <w:pPr>
        <w:pStyle w:val="2"/>
        <w:adjustRightInd w:val="0"/>
        <w:snapToGrid w:val="0"/>
        <w:spacing w:before="0" w:after="0" w:line="400" w:lineRule="exact"/>
        <w:ind w:firstLine="482" w:firstLineChars="200"/>
        <w:rPr>
          <w:rFonts w:hint="eastAsia" w:ascii="方正仿宋_GBK" w:hAnsi="宋体" w:eastAsia="方正仿宋_GBK"/>
          <w:color w:val="000000" w:themeColor="text1"/>
          <w:sz w:val="24"/>
          <w14:textFill>
            <w14:solidFill>
              <w14:schemeClr w14:val="tx1"/>
            </w14:solidFill>
          </w14:textFill>
        </w:rPr>
      </w:pPr>
      <w:bookmarkStart w:id="21" w:name="_Toc32375"/>
      <w:bookmarkStart w:id="22" w:name="_Toc20867"/>
      <w:bookmarkStart w:id="23" w:name="_Toc65660332"/>
      <w:bookmarkStart w:id="24" w:name="_Toc8874"/>
      <w:bookmarkStart w:id="25" w:name="_Toc64731996"/>
      <w:bookmarkStart w:id="26" w:name="_Toc18548"/>
      <w:bookmarkStart w:id="27" w:name="_Toc13541"/>
      <w:bookmarkStart w:id="28" w:name="_Toc106034772"/>
      <w:bookmarkStart w:id="29" w:name="_Toc29836"/>
      <w:bookmarkStart w:id="30" w:name="_Toc373860293"/>
      <w:bookmarkStart w:id="31" w:name="_Toc317775178"/>
      <w:r>
        <w:rPr>
          <w:rFonts w:hint="eastAsia" w:ascii="方正仿宋_GBK" w:hAnsi="宋体" w:eastAsia="方正仿宋_GBK"/>
          <w:color w:val="000000" w:themeColor="text1"/>
          <w:sz w:val="24"/>
          <w:lang w:val="en-US" w:eastAsia="zh-CN"/>
          <w14:textFill>
            <w14:solidFill>
              <w14:schemeClr w14:val="tx1"/>
            </w14:solidFill>
          </w14:textFill>
        </w:rPr>
        <w:t>二</w:t>
      </w:r>
      <w:r>
        <w:rPr>
          <w:rFonts w:hint="eastAsia" w:ascii="方正仿宋_GBK" w:hAnsi="宋体" w:eastAsia="方正仿宋_GBK"/>
          <w:color w:val="000000" w:themeColor="text1"/>
          <w:sz w:val="24"/>
          <w14:textFill>
            <w14:solidFill>
              <w14:schemeClr w14:val="tx1"/>
            </w14:solidFill>
          </w14:textFill>
        </w:rPr>
        <w:t>、供应商资格条件</w:t>
      </w:r>
      <w:bookmarkEnd w:id="21"/>
      <w:bookmarkEnd w:id="22"/>
      <w:bookmarkEnd w:id="23"/>
      <w:bookmarkEnd w:id="24"/>
      <w:bookmarkEnd w:id="25"/>
      <w:bookmarkEnd w:id="26"/>
      <w:bookmarkEnd w:id="27"/>
      <w:bookmarkEnd w:id="28"/>
      <w:bookmarkEnd w:id="29"/>
    </w:p>
    <w:p>
      <w:pPr>
        <w:snapToGrid w:val="0"/>
        <w:spacing w:line="400" w:lineRule="exact"/>
        <w:ind w:firstLine="480" w:firstLineChars="200"/>
        <w:rPr>
          <w:rFonts w:hint="eastAsia" w:ascii="方正仿宋_GBK" w:hAnsi="宋体" w:eastAsia="方正仿宋_GBK"/>
          <w:color w:val="000000" w:themeColor="text1"/>
          <w:sz w:val="24"/>
          <w:szCs w:val="24"/>
          <w:lang w:val="en-US" w:eastAsia="zh-CN"/>
          <w14:textFill>
            <w14:solidFill>
              <w14:schemeClr w14:val="tx1"/>
            </w14:solidFill>
          </w14:textFill>
        </w:rPr>
      </w:pPr>
      <w:r>
        <w:rPr>
          <w:rFonts w:hint="eastAsia" w:ascii="方正仿宋_GBK" w:hAnsi="宋体" w:eastAsia="方正仿宋_GBK"/>
          <w:color w:val="000000" w:themeColor="text1"/>
          <w:sz w:val="24"/>
          <w:szCs w:val="24"/>
          <w:lang w:val="en-US" w:eastAsia="zh-CN"/>
          <w14:textFill>
            <w14:solidFill>
              <w14:schemeClr w14:val="tx1"/>
            </w14:solidFill>
          </w14:textFill>
        </w:rPr>
        <w:t>1、</w:t>
      </w:r>
      <w:r>
        <w:rPr>
          <w:rFonts w:hint="eastAsia" w:ascii="方正仿宋_GBK" w:hAnsi="宋体" w:eastAsia="方正仿宋_GBK"/>
          <w:color w:val="000000" w:themeColor="text1"/>
          <w:sz w:val="24"/>
          <w:szCs w:val="24"/>
          <w14:textFill>
            <w14:solidFill>
              <w14:schemeClr w14:val="tx1"/>
            </w14:solidFill>
          </w14:textFill>
        </w:rPr>
        <w:t>《中华人民共和国政府采购法》第二十二条　供应商参加政府采购活动应当具备下列条件：</w:t>
      </w:r>
      <w:r>
        <w:rPr>
          <w:rFonts w:hint="eastAsia" w:ascii="方正仿宋_GBK" w:hAnsi="宋体" w:eastAsia="方正仿宋_GBK"/>
          <w:color w:val="000000" w:themeColor="text1"/>
          <w:sz w:val="24"/>
          <w:szCs w:val="24"/>
          <w14:textFill>
            <w14:solidFill>
              <w14:schemeClr w14:val="tx1"/>
            </w14:solidFill>
          </w14:textFill>
        </w:rPr>
        <w:br w:type="textWrapping"/>
      </w:r>
      <w:r>
        <w:rPr>
          <w:rFonts w:hint="eastAsia" w:ascii="方正仿宋_GBK" w:hAnsi="宋体" w:eastAsia="方正仿宋_GBK"/>
          <w:color w:val="000000" w:themeColor="text1"/>
          <w:sz w:val="24"/>
          <w:szCs w:val="24"/>
          <w:lang w:val="en-US" w:eastAsia="zh-CN"/>
          <w14:textFill>
            <w14:solidFill>
              <w14:schemeClr w14:val="tx1"/>
            </w14:solidFill>
          </w14:textFill>
        </w:rPr>
        <w:t xml:space="preserve">  </w:t>
      </w:r>
      <w:r>
        <w:rPr>
          <w:rFonts w:hint="eastAsia" w:ascii="方正仿宋_GBK" w:hAnsi="宋体" w:eastAsia="方正仿宋_GBK"/>
          <w:color w:val="000000" w:themeColor="text1"/>
          <w:sz w:val="24"/>
          <w:szCs w:val="24"/>
          <w14:textFill>
            <w14:solidFill>
              <w14:schemeClr w14:val="tx1"/>
            </w14:solidFill>
          </w14:textFill>
        </w:rPr>
        <w:t>(一)具有独立承担民事责任的能力；</w:t>
      </w:r>
      <w:r>
        <w:rPr>
          <w:rFonts w:hint="eastAsia" w:ascii="方正仿宋_GBK" w:hAnsi="宋体" w:eastAsia="方正仿宋_GBK"/>
          <w:color w:val="000000" w:themeColor="text1"/>
          <w:sz w:val="24"/>
          <w:szCs w:val="24"/>
          <w14:textFill>
            <w14:solidFill>
              <w14:schemeClr w14:val="tx1"/>
            </w14:solidFill>
          </w14:textFill>
        </w:rPr>
        <w:br w:type="textWrapping"/>
      </w:r>
      <w:r>
        <w:rPr>
          <w:rFonts w:hint="eastAsia" w:ascii="方正仿宋_GBK" w:hAnsi="宋体" w:eastAsia="方正仿宋_GBK"/>
          <w:color w:val="000000" w:themeColor="text1"/>
          <w:sz w:val="24"/>
          <w:szCs w:val="24"/>
          <w:lang w:val="en-US" w:eastAsia="zh-CN"/>
          <w14:textFill>
            <w14:solidFill>
              <w14:schemeClr w14:val="tx1"/>
            </w14:solidFill>
          </w14:textFill>
        </w:rPr>
        <w:t xml:space="preserve">  </w:t>
      </w:r>
      <w:r>
        <w:rPr>
          <w:rFonts w:hint="eastAsia" w:ascii="方正仿宋_GBK" w:hAnsi="宋体" w:eastAsia="方正仿宋_GBK"/>
          <w:color w:val="000000" w:themeColor="text1"/>
          <w:sz w:val="24"/>
          <w:szCs w:val="24"/>
          <w14:textFill>
            <w14:solidFill>
              <w14:schemeClr w14:val="tx1"/>
            </w14:solidFill>
          </w14:textFill>
        </w:rPr>
        <w:t>(二)具有良好的商业信誉和健全的财务会计制度；</w:t>
      </w:r>
      <w:r>
        <w:rPr>
          <w:rFonts w:hint="eastAsia" w:ascii="方正仿宋_GBK" w:hAnsi="宋体" w:eastAsia="方正仿宋_GBK"/>
          <w:color w:val="000000" w:themeColor="text1"/>
          <w:sz w:val="24"/>
          <w:szCs w:val="24"/>
          <w14:textFill>
            <w14:solidFill>
              <w14:schemeClr w14:val="tx1"/>
            </w14:solidFill>
          </w14:textFill>
        </w:rPr>
        <w:br w:type="textWrapping"/>
      </w:r>
      <w:r>
        <w:rPr>
          <w:rFonts w:hint="eastAsia" w:ascii="方正仿宋_GBK" w:hAnsi="宋体" w:eastAsia="方正仿宋_GBK"/>
          <w:color w:val="000000" w:themeColor="text1"/>
          <w:sz w:val="24"/>
          <w:szCs w:val="24"/>
          <w:lang w:val="en-US" w:eastAsia="zh-CN"/>
          <w14:textFill>
            <w14:solidFill>
              <w14:schemeClr w14:val="tx1"/>
            </w14:solidFill>
          </w14:textFill>
        </w:rPr>
        <w:t xml:space="preserve">  </w:t>
      </w:r>
      <w:r>
        <w:rPr>
          <w:rFonts w:hint="eastAsia" w:ascii="方正仿宋_GBK" w:hAnsi="宋体" w:eastAsia="方正仿宋_GBK"/>
          <w:color w:val="000000" w:themeColor="text1"/>
          <w:sz w:val="24"/>
          <w:szCs w:val="24"/>
          <w14:textFill>
            <w14:solidFill>
              <w14:schemeClr w14:val="tx1"/>
            </w14:solidFill>
          </w14:textFill>
        </w:rPr>
        <w:t>(三)具有履行合同所必需的设备和专业技术能力；</w:t>
      </w:r>
      <w:r>
        <w:rPr>
          <w:rFonts w:hint="eastAsia" w:ascii="方正仿宋_GBK" w:hAnsi="宋体" w:eastAsia="方正仿宋_GBK"/>
          <w:color w:val="000000" w:themeColor="text1"/>
          <w:sz w:val="24"/>
          <w:szCs w:val="24"/>
          <w14:textFill>
            <w14:solidFill>
              <w14:schemeClr w14:val="tx1"/>
            </w14:solidFill>
          </w14:textFill>
        </w:rPr>
        <w:br w:type="textWrapping"/>
      </w:r>
      <w:r>
        <w:rPr>
          <w:rFonts w:hint="eastAsia" w:ascii="方正仿宋_GBK" w:hAnsi="宋体" w:eastAsia="方正仿宋_GBK"/>
          <w:color w:val="000000" w:themeColor="text1"/>
          <w:sz w:val="24"/>
          <w:szCs w:val="24"/>
          <w:lang w:val="en-US" w:eastAsia="zh-CN"/>
          <w14:textFill>
            <w14:solidFill>
              <w14:schemeClr w14:val="tx1"/>
            </w14:solidFill>
          </w14:textFill>
        </w:rPr>
        <w:t xml:space="preserve">  </w:t>
      </w:r>
      <w:r>
        <w:rPr>
          <w:rFonts w:hint="eastAsia" w:ascii="方正仿宋_GBK" w:hAnsi="宋体" w:eastAsia="方正仿宋_GBK"/>
          <w:color w:val="000000" w:themeColor="text1"/>
          <w:sz w:val="24"/>
          <w:szCs w:val="24"/>
          <w14:textFill>
            <w14:solidFill>
              <w14:schemeClr w14:val="tx1"/>
            </w14:solidFill>
          </w14:textFill>
        </w:rPr>
        <w:t>(四)有依法缴纳税收和社会保障资金的良好记录；</w:t>
      </w:r>
      <w:r>
        <w:rPr>
          <w:rFonts w:hint="eastAsia" w:ascii="方正仿宋_GBK" w:hAnsi="宋体" w:eastAsia="方正仿宋_GBK"/>
          <w:color w:val="000000" w:themeColor="text1"/>
          <w:sz w:val="24"/>
          <w:szCs w:val="24"/>
          <w14:textFill>
            <w14:solidFill>
              <w14:schemeClr w14:val="tx1"/>
            </w14:solidFill>
          </w14:textFill>
        </w:rPr>
        <w:br w:type="textWrapping"/>
      </w:r>
      <w:r>
        <w:rPr>
          <w:rFonts w:hint="eastAsia" w:ascii="方正仿宋_GBK" w:hAnsi="宋体" w:eastAsia="方正仿宋_GBK"/>
          <w:color w:val="000000" w:themeColor="text1"/>
          <w:sz w:val="24"/>
          <w:szCs w:val="24"/>
          <w:lang w:val="en-US" w:eastAsia="zh-CN"/>
          <w14:textFill>
            <w14:solidFill>
              <w14:schemeClr w14:val="tx1"/>
            </w14:solidFill>
          </w14:textFill>
        </w:rPr>
        <w:t xml:space="preserve">  </w:t>
      </w:r>
      <w:r>
        <w:rPr>
          <w:rFonts w:hint="eastAsia" w:ascii="方正仿宋_GBK" w:hAnsi="宋体" w:eastAsia="方正仿宋_GBK"/>
          <w:color w:val="000000" w:themeColor="text1"/>
          <w:sz w:val="24"/>
          <w:szCs w:val="24"/>
          <w14:textFill>
            <w14:solidFill>
              <w14:schemeClr w14:val="tx1"/>
            </w14:solidFill>
          </w14:textFill>
        </w:rPr>
        <w:t>(五)参加政府采购活动前三年内，在经营活动中没有重大违法记录；</w:t>
      </w:r>
      <w:r>
        <w:rPr>
          <w:rFonts w:hint="eastAsia" w:ascii="方正仿宋_GBK" w:hAnsi="宋体" w:eastAsia="方正仿宋_GBK"/>
          <w:color w:val="000000" w:themeColor="text1"/>
          <w:sz w:val="24"/>
          <w:szCs w:val="24"/>
          <w14:textFill>
            <w14:solidFill>
              <w14:schemeClr w14:val="tx1"/>
            </w14:solidFill>
          </w14:textFill>
        </w:rPr>
        <w:br w:type="textWrapping"/>
      </w:r>
      <w:r>
        <w:rPr>
          <w:rFonts w:hint="eastAsia" w:ascii="方正仿宋_GBK" w:hAnsi="宋体" w:eastAsia="方正仿宋_GBK"/>
          <w:color w:val="000000" w:themeColor="text1"/>
          <w:sz w:val="24"/>
          <w:szCs w:val="24"/>
          <w:lang w:val="en-US" w:eastAsia="zh-CN"/>
          <w14:textFill>
            <w14:solidFill>
              <w14:schemeClr w14:val="tx1"/>
            </w14:solidFill>
          </w14:textFill>
        </w:rPr>
        <w:t xml:space="preserve">  </w:t>
      </w:r>
      <w:r>
        <w:rPr>
          <w:rFonts w:hint="eastAsia" w:ascii="方正仿宋_GBK" w:hAnsi="宋体" w:eastAsia="方正仿宋_GBK"/>
          <w:color w:val="000000" w:themeColor="text1"/>
          <w:sz w:val="24"/>
          <w:szCs w:val="24"/>
          <w14:textFill>
            <w14:solidFill>
              <w14:schemeClr w14:val="tx1"/>
            </w14:solidFill>
          </w14:textFill>
        </w:rPr>
        <w:t>(六)法律、行政法规规定的其他条件。</w:t>
      </w:r>
    </w:p>
    <w:p>
      <w:pPr>
        <w:snapToGrid w:val="0"/>
        <w:spacing w:line="400" w:lineRule="exact"/>
        <w:ind w:firstLine="482" w:firstLineChars="200"/>
        <w:jc w:val="left"/>
        <w:rPr>
          <w:rFonts w:hint="eastAsia" w:ascii="方正仿宋_GBK" w:hAnsi="宋体" w:eastAsia="方正仿宋_GBK" w:cstheme="minorBidi"/>
          <w:b/>
          <w:kern w:val="2"/>
          <w:sz w:val="24"/>
          <w:szCs w:val="24"/>
          <w:lang w:val="en-US" w:eastAsia="zh-CN" w:bidi="ar-SA"/>
        </w:rPr>
      </w:pPr>
      <w:r>
        <w:rPr>
          <w:rFonts w:hint="eastAsia" w:ascii="方正仿宋_GBK" w:hAnsi="宋体" w:eastAsia="方正仿宋_GBK" w:cstheme="minorBidi"/>
          <w:b/>
          <w:kern w:val="2"/>
          <w:sz w:val="24"/>
          <w:szCs w:val="24"/>
          <w:lang w:val="en-US" w:eastAsia="zh-CN" w:bidi="ar-SA"/>
        </w:rPr>
        <w:t>三、特定资格条件</w:t>
      </w:r>
    </w:p>
    <w:p>
      <w:pPr>
        <w:snapToGrid w:val="0"/>
        <w:spacing w:line="400" w:lineRule="exact"/>
        <w:ind w:firstLine="540" w:firstLineChars="0"/>
        <w:jc w:val="left"/>
        <w:rPr>
          <w:rFonts w:hint="eastAsia" w:ascii="方正仿宋_GBK" w:hAnsi="方正仿宋_GBK" w:eastAsia="方正仿宋_GBK" w:cs="方正仿宋_GBK"/>
          <w:i w:val="0"/>
          <w:iCs w:val="0"/>
          <w:caps w:val="0"/>
          <w:strike/>
          <w:dstrike w:val="0"/>
          <w:color w:val="000000" w:themeColor="text1"/>
          <w:spacing w:val="0"/>
          <w:kern w:val="2"/>
          <w:sz w:val="24"/>
          <w:szCs w:val="24"/>
          <w:highlight w:val="none"/>
          <w:shd w:val="clear" w:color="auto" w:fill="auto"/>
          <w:lang w:val="en-US" w:eastAsia="zh-CN" w:bidi="ar"/>
          <w14:textFill>
            <w14:solidFill>
              <w14:schemeClr w14:val="tx1"/>
            </w14:solidFill>
          </w14:textFill>
        </w:rPr>
      </w:pPr>
      <w:r>
        <w:rPr>
          <w:rFonts w:hint="eastAsia" w:ascii="方正仿宋_GBK" w:hAnsi="宋体" w:eastAsia="方正仿宋_GBK" w:cs="Times New Roman"/>
          <w:i w:val="0"/>
          <w:iCs w:val="0"/>
          <w:caps w:val="0"/>
          <w:color w:val="000000" w:themeColor="text1"/>
          <w:spacing w:val="0"/>
          <w:kern w:val="2"/>
          <w:sz w:val="24"/>
          <w:szCs w:val="24"/>
          <w:shd w:val="clear" w:color="auto" w:fill="auto"/>
          <w:lang w:val="en-US" w:eastAsia="zh-CN" w:bidi="ar"/>
          <w14:textFill>
            <w14:solidFill>
              <w14:schemeClr w14:val="tx1"/>
            </w14:solidFill>
          </w14:textFill>
        </w:rPr>
        <w:t>取得市场监管局颁发的</w:t>
      </w:r>
      <w:r>
        <w:rPr>
          <w:rFonts w:hint="eastAsia" w:ascii="方正仿宋_GBK" w:hAnsi="宋体" w:eastAsia="方正仿宋_GBK" w:cs="Times New Roman"/>
          <w:i w:val="0"/>
          <w:iCs w:val="0"/>
          <w:caps w:val="0"/>
          <w:color w:val="000000" w:themeColor="text1"/>
          <w:spacing w:val="0"/>
          <w:kern w:val="2"/>
          <w:sz w:val="24"/>
          <w:szCs w:val="24"/>
          <w:highlight w:val="none"/>
          <w:shd w:val="clear" w:color="auto" w:fill="auto"/>
          <w:lang w:val="en-US" w:eastAsia="zh-CN" w:bidi="ar"/>
          <w14:textFill>
            <w14:solidFill>
              <w14:schemeClr w14:val="tx1"/>
            </w14:solidFill>
          </w14:textFill>
        </w:rPr>
        <w:t>经营</w:t>
      </w:r>
      <w:r>
        <w:rPr>
          <w:rFonts w:hint="eastAsia" w:ascii="方正仿宋_GBK" w:hAnsi="宋体" w:eastAsia="方正仿宋_GBK" w:cs="Times New Roman"/>
          <w:i w:val="0"/>
          <w:iCs w:val="0"/>
          <w:caps w:val="0"/>
          <w:color w:val="000000" w:themeColor="text1"/>
          <w:spacing w:val="0"/>
          <w:kern w:val="2"/>
          <w:sz w:val="24"/>
          <w:szCs w:val="24"/>
          <w:highlight w:val="none"/>
          <w:shd w:val="clear" w:color="auto" w:fill="auto"/>
          <w:lang w:val="en-US" w:eastAsia="zh-CN" w:bidi="ar-SA"/>
          <w14:textFill>
            <w14:solidFill>
              <w14:schemeClr w14:val="tx1"/>
            </w14:solidFill>
          </w14:textFill>
        </w:rPr>
        <w:t>许可资质</w:t>
      </w:r>
      <w:r>
        <w:rPr>
          <w:rFonts w:hint="eastAsia" w:ascii="方正仿宋_GBK" w:hAnsi="宋体" w:eastAsia="方正仿宋_GBK" w:cs="Times New Roman"/>
          <w:i w:val="0"/>
          <w:iCs w:val="0"/>
          <w:caps w:val="0"/>
          <w:color w:val="000000" w:themeColor="text1"/>
          <w:spacing w:val="0"/>
          <w:kern w:val="2"/>
          <w:sz w:val="24"/>
          <w:szCs w:val="24"/>
          <w:shd w:val="clear" w:color="auto" w:fill="auto"/>
          <w:lang w:val="en-US" w:eastAsia="zh-CN" w:bidi="ar"/>
          <w14:textFill>
            <w14:solidFill>
              <w14:schemeClr w14:val="tx1"/>
            </w14:solidFill>
          </w14:textFill>
        </w:rPr>
        <w:t>，且经营范围应包括：第二类医疗器械销售；卫生用品和一次性医疗用品销售；个人卫生用品销售、化妆品零售、消毒剂销售（不含危险化学品）、劳动保护用品销售、母婴用品销售等。</w:t>
      </w: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2" w:name="_Toc25187"/>
      <w:bookmarkStart w:id="33" w:name="_Toc14358"/>
      <w:bookmarkStart w:id="34" w:name="_Toc4011"/>
      <w:bookmarkStart w:id="35" w:name="_Toc1386"/>
      <w:bookmarkStart w:id="36" w:name="_Toc106034773"/>
      <w:bookmarkStart w:id="37" w:name="_Toc65660333"/>
      <w:bookmarkStart w:id="38" w:name="_Toc11908"/>
      <w:bookmarkStart w:id="39" w:name="_Toc13903"/>
      <w:r>
        <w:rPr>
          <w:rFonts w:hint="eastAsia" w:ascii="方正仿宋_GBK" w:hAnsi="宋体" w:eastAsia="方正仿宋_GBK"/>
          <w:sz w:val="24"/>
        </w:rPr>
        <w:t>四、询价有关说明</w:t>
      </w:r>
      <w:bookmarkEnd w:id="30"/>
      <w:bookmarkEnd w:id="32"/>
      <w:bookmarkEnd w:id="33"/>
      <w:bookmarkEnd w:id="34"/>
      <w:bookmarkEnd w:id="35"/>
      <w:bookmarkEnd w:id="36"/>
      <w:bookmarkEnd w:id="37"/>
      <w:bookmarkEnd w:id="38"/>
      <w:bookmarkEnd w:id="39"/>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一</w:t>
      </w:r>
      <w:r>
        <w:rPr>
          <w:rFonts w:hint="eastAsia" w:ascii="方正仿宋_GBK" w:hAnsi="宋体" w:eastAsia="方正仿宋_GBK"/>
          <w:sz w:val="24"/>
          <w:szCs w:val="24"/>
        </w:rPr>
        <w:t>）凡有意参加询价的供应商，请</w:t>
      </w:r>
      <w:r>
        <w:rPr>
          <w:rFonts w:hint="eastAsia" w:ascii="方正仿宋_GBK" w:hAnsi="宋体" w:eastAsia="方正仿宋_GBK" w:cs="Times New Roman"/>
          <w:sz w:val="24"/>
          <w:szCs w:val="24"/>
        </w:rPr>
        <w:t>在</w:t>
      </w:r>
      <w:r>
        <w:rPr>
          <w:rFonts w:hint="eastAsia" w:ascii="方正仿宋_GBK" w:hAnsi="宋体" w:eastAsia="方正仿宋_GBK" w:cs="Times New Roman"/>
          <w:sz w:val="24"/>
          <w:szCs w:val="24"/>
          <w:lang w:val="en-US" w:eastAsia="zh-CN"/>
        </w:rPr>
        <w:t>（</w:t>
      </w:r>
      <w:r>
        <w:rPr>
          <w:rFonts w:hint="eastAsia" w:ascii="方正仿宋_GBK" w:hAnsi="宋体" w:eastAsia="方正仿宋_GBK" w:cs="Times New Roman"/>
          <w:sz w:val="24"/>
          <w:szCs w:val="24"/>
        </w:rPr>
        <w:fldChar w:fldCharType="begin"/>
      </w:r>
      <w:r>
        <w:rPr>
          <w:rFonts w:hint="eastAsia" w:ascii="方正仿宋_GBK" w:hAnsi="宋体" w:eastAsia="方正仿宋_GBK" w:cs="Times New Roman"/>
          <w:sz w:val="24"/>
          <w:szCs w:val="24"/>
        </w:rPr>
        <w:instrText xml:space="preserve"> HYPERLINK "https://www.cqtlfy.cn/about" </w:instrText>
      </w:r>
      <w:r>
        <w:rPr>
          <w:rFonts w:hint="eastAsia" w:ascii="方正仿宋_GBK" w:hAnsi="宋体" w:eastAsia="方正仿宋_GBK" w:cs="Times New Roman"/>
          <w:sz w:val="24"/>
          <w:szCs w:val="24"/>
        </w:rPr>
        <w:fldChar w:fldCharType="separate"/>
      </w:r>
      <w:r>
        <w:rPr>
          <w:rFonts w:hint="eastAsia" w:ascii="方正仿宋_GBK" w:hAnsi="宋体" w:eastAsia="方正仿宋_GBK" w:cs="Times New Roman"/>
          <w:sz w:val="24"/>
          <w:szCs w:val="24"/>
        </w:rPr>
        <w:t>重庆市铜梁区妇幼保健院官网 (cqtlfy.cn)</w:t>
      </w:r>
      <w:r>
        <w:rPr>
          <w:rFonts w:hint="eastAsia" w:ascii="方正仿宋_GBK" w:hAnsi="宋体" w:eastAsia="方正仿宋_GBK" w:cs="Times New Roman"/>
          <w:sz w:val="24"/>
          <w:szCs w:val="24"/>
        </w:rPr>
        <w:fldChar w:fldCharType="end"/>
      </w:r>
      <w:r>
        <w:rPr>
          <w:rFonts w:hint="eastAsia" w:ascii="方正仿宋_GBK" w:hAnsi="宋体" w:eastAsia="方正仿宋_GBK" w:cs="Times New Roman"/>
          <w:sz w:val="24"/>
          <w:szCs w:val="24"/>
          <w:lang w:val="en-US" w:eastAsia="zh-CN"/>
        </w:rPr>
        <w:t>）</w:t>
      </w:r>
      <w:r>
        <w:rPr>
          <w:rFonts w:hint="eastAsia" w:ascii="方正仿宋_GBK" w:hAnsi="宋体" w:eastAsia="方正仿宋_GBK"/>
          <w:sz w:val="24"/>
          <w:szCs w:val="24"/>
        </w:rPr>
        <w:t>上下载或到采购代理机构处领取本项目询价通知书以及图纸、澄清等报价前公布的所有项目资料，无论供应商下载或领取与否，均视为已知晓所有实质性要求内容。</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）询价公告期限：自采购公告发布之日起三个工作日。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）获取询价通知书期限：询价通知书提供期限：</w:t>
      </w:r>
      <w:r>
        <w:rPr>
          <w:rFonts w:hint="eastAsia" w:ascii="方正仿宋_GBK" w:hAnsi="宋体" w:eastAsia="方正仿宋_GBK"/>
          <w:sz w:val="24"/>
          <w:szCs w:val="24"/>
          <w:lang w:val="en-US" w:eastAsia="zh-CN"/>
        </w:rPr>
        <w:t>2024</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6</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27</w:t>
      </w:r>
      <w:r>
        <w:rPr>
          <w:rFonts w:hint="eastAsia" w:ascii="方正仿宋_GBK" w:hAnsi="宋体" w:eastAsia="方正仿宋_GBK"/>
          <w:sz w:val="24"/>
          <w:szCs w:val="24"/>
        </w:rPr>
        <w:t>日至</w:t>
      </w:r>
      <w:r>
        <w:rPr>
          <w:rFonts w:hint="eastAsia" w:ascii="方正仿宋_GBK" w:hAnsi="宋体" w:eastAsia="方正仿宋_GBK"/>
          <w:sz w:val="24"/>
          <w:szCs w:val="24"/>
          <w:lang w:val="en-US" w:eastAsia="zh-CN"/>
        </w:rPr>
        <w:t>2024</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 xml:space="preserve">  7</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日。</w:t>
      </w:r>
    </w:p>
    <w:p>
      <w:pPr>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四</w:t>
      </w:r>
      <w:r>
        <w:rPr>
          <w:rFonts w:hint="eastAsia" w:ascii="方正仿宋_GBK" w:hAnsi="宋体" w:eastAsia="方正仿宋_GBK"/>
          <w:sz w:val="24"/>
          <w:szCs w:val="24"/>
        </w:rPr>
        <w:t>）递交响应文件地点：</w:t>
      </w:r>
      <w:r>
        <w:rPr>
          <w:rFonts w:hint="eastAsia" w:ascii="方正仿宋_GBK" w:hAnsi="宋体" w:eastAsia="方正仿宋_GBK"/>
          <w:sz w:val="24"/>
          <w:szCs w:val="24"/>
          <w:lang w:eastAsia="zh-CN"/>
        </w:rPr>
        <w:t>重庆市铜梁区妇幼保健院十五楼会议室（地址：重庆市铜梁区南城街道白龙大道398号）</w:t>
      </w:r>
    </w:p>
    <w:p>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cs="Times New Roman"/>
          <w:sz w:val="24"/>
          <w:szCs w:val="24"/>
        </w:rPr>
        <w:t>（</w:t>
      </w:r>
      <w:r>
        <w:rPr>
          <w:rFonts w:hint="eastAsia" w:ascii="方正仿宋_GBK" w:hAnsi="宋体" w:eastAsia="方正仿宋_GBK" w:cs="Times New Roman"/>
          <w:sz w:val="24"/>
          <w:szCs w:val="24"/>
          <w:lang w:val="en-US" w:eastAsia="zh-CN"/>
        </w:rPr>
        <w:t>五</w:t>
      </w:r>
      <w:r>
        <w:rPr>
          <w:rFonts w:hint="eastAsia" w:ascii="方正仿宋_GBK" w:hAnsi="宋体" w:eastAsia="方正仿宋_GBK" w:cs="Times New Roman"/>
          <w:sz w:val="24"/>
          <w:szCs w:val="24"/>
        </w:rPr>
        <w:t>）提交响应文件时间：</w:t>
      </w:r>
      <w:r>
        <w:rPr>
          <w:rFonts w:hint="eastAsia" w:ascii="方正仿宋_GBK" w:hAnsi="宋体" w:eastAsia="方正仿宋_GBK"/>
          <w:sz w:val="24"/>
          <w:szCs w:val="24"/>
        </w:rPr>
        <w:t>202</w:t>
      </w: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7</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日北京</w:t>
      </w:r>
      <w:bookmarkStart w:id="312" w:name="_GoBack"/>
      <w:bookmarkEnd w:id="312"/>
      <w:r>
        <w:rPr>
          <w:rFonts w:hint="eastAsia" w:ascii="方正仿宋_GBK" w:hAnsi="宋体" w:eastAsia="方正仿宋_GBK"/>
          <w:sz w:val="24"/>
          <w:szCs w:val="24"/>
        </w:rPr>
        <w:t>时间</w:t>
      </w:r>
      <w:r>
        <w:rPr>
          <w:rFonts w:hint="eastAsia" w:ascii="方正仿宋_GBK" w:hAnsi="宋体" w:eastAsia="方正仿宋_GBK"/>
          <w:sz w:val="24"/>
          <w:szCs w:val="24"/>
          <w:lang w:val="en-US" w:eastAsia="zh-CN"/>
        </w:rPr>
        <w:t>09</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0</w:t>
      </w:r>
      <w:r>
        <w:rPr>
          <w:rFonts w:hint="eastAsia" w:ascii="方正仿宋_GBK" w:hAnsi="宋体" w:eastAsia="方正仿宋_GBK"/>
          <w:sz w:val="24"/>
          <w:szCs w:val="24"/>
          <w:lang w:val="en-US" w:eastAsia="zh-CN"/>
        </w:rPr>
        <w:t>至10</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00</w:t>
      </w:r>
    </w:p>
    <w:p>
      <w:pPr>
        <w:snapToGrid/>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）评审开始时间：202</w:t>
      </w: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7</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日北京时间10:00</w:t>
      </w:r>
      <w:bookmarkEnd w:id="31"/>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40" w:name="_Toc65660336"/>
      <w:bookmarkStart w:id="41" w:name="_Toc26303"/>
      <w:bookmarkStart w:id="42" w:name="_Toc525047163"/>
      <w:bookmarkStart w:id="43" w:name="_Toc6563"/>
      <w:bookmarkStart w:id="44" w:name="_Toc8133"/>
      <w:bookmarkStart w:id="45" w:name="_Toc4728"/>
      <w:bookmarkStart w:id="46" w:name="_Toc22493"/>
      <w:bookmarkStart w:id="47" w:name="_Toc106034776"/>
      <w:bookmarkStart w:id="48" w:name="_Toc16269"/>
      <w:bookmarkStart w:id="49" w:name="_Toc521053055"/>
      <w:r>
        <w:rPr>
          <w:rFonts w:hint="eastAsia" w:ascii="方正仿宋_GBK" w:hAnsi="宋体" w:eastAsia="方正仿宋_GBK"/>
          <w:sz w:val="24"/>
          <w:lang w:val="en-US" w:eastAsia="zh-CN"/>
        </w:rPr>
        <w:t>五</w:t>
      </w:r>
      <w:r>
        <w:rPr>
          <w:rFonts w:hint="eastAsia" w:ascii="方正仿宋_GBK" w:hAnsi="宋体" w:eastAsia="方正仿宋_GBK"/>
          <w:sz w:val="24"/>
        </w:rPr>
        <w:t>、其它有关规定</w:t>
      </w:r>
      <w:bookmarkEnd w:id="40"/>
      <w:bookmarkEnd w:id="41"/>
      <w:bookmarkEnd w:id="42"/>
      <w:bookmarkEnd w:id="43"/>
      <w:bookmarkEnd w:id="44"/>
      <w:bookmarkEnd w:id="45"/>
      <w:bookmarkEnd w:id="46"/>
      <w:bookmarkEnd w:id="47"/>
      <w:bookmarkEnd w:id="48"/>
      <w:bookmarkEnd w:id="49"/>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下的采购活动</w:t>
      </w:r>
      <w:r>
        <w:rPr>
          <w:rFonts w:hint="eastAsia" w:ascii="方正仿宋_GBK" w:hAnsi="宋体" w:eastAsia="方正仿宋_GBK"/>
          <w:sz w:val="24"/>
          <w:szCs w:val="24"/>
        </w:rPr>
        <w:t>，否则均为无效报价。</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（三）同一合同项（包）下的货物，制造商参与报价的，不得再委托代理商参与报价。</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（四）本项目的澄清文件（如果有）一律在</w:t>
      </w:r>
      <w:r>
        <w:rPr>
          <w:rFonts w:hint="eastAsia" w:ascii="方正仿宋_GBK" w:hAnsi="宋体" w:eastAsia="方正仿宋_GBK"/>
          <w:sz w:val="24"/>
          <w:szCs w:val="24"/>
          <w:lang w:eastAsia="zh-CN"/>
        </w:rPr>
        <w:t>（重庆市铜梁区妇幼保健院 (cqtlfy.cn)）</w:t>
      </w:r>
      <w:r>
        <w:rPr>
          <w:rFonts w:hint="eastAsia" w:ascii="方正仿宋_GBK" w:hAnsi="宋体" w:eastAsia="方正仿宋_GBK"/>
          <w:sz w:val="24"/>
          <w:szCs w:val="24"/>
        </w:rPr>
        <w:t>上发布，请各供应商注意下载或到采购代理机构处领取；无论供应商下载或领取与否，均视同供应商已知晓本项目澄清文件（如果有）的内容。</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（五）超过响应文件截止时间递交的响应文件，恕不接收。</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（六）询价费用：无论询价结果如何，供应商参与本项目询价的所有费用均应由供应商自行承担。</w:t>
      </w:r>
    </w:p>
    <w:p>
      <w:pPr>
        <w:snapToGrid w:val="0"/>
        <w:spacing w:line="400" w:lineRule="exact"/>
        <w:ind w:firstLine="361" w:firstLineChars="150"/>
        <w:rPr>
          <w:rFonts w:hint="eastAsia" w:ascii="方正仿宋_GBK" w:hAnsi="宋体" w:eastAsia="方正仿宋_GBK"/>
          <w:i w:val="0"/>
          <w:iCs w:val="0"/>
          <w:sz w:val="24"/>
          <w:szCs w:val="24"/>
        </w:rPr>
      </w:pPr>
      <w:r>
        <w:rPr>
          <w:rFonts w:hint="eastAsia" w:ascii="方正仿宋_GBK" w:hAnsi="宋体" w:eastAsia="方正仿宋_GBK"/>
          <w:b/>
          <w:bCs/>
          <w:sz w:val="24"/>
          <w:szCs w:val="24"/>
        </w:rPr>
        <w:t>（七）</w:t>
      </w:r>
      <w:r>
        <w:rPr>
          <w:rFonts w:hint="eastAsia" w:ascii="方正仿宋_GBK" w:hAnsi="宋体" w:eastAsia="方正仿宋_GBK"/>
          <w:b/>
          <w:i w:val="0"/>
          <w:iCs w:val="0"/>
          <w:sz w:val="24"/>
          <w:szCs w:val="24"/>
        </w:rPr>
        <w:t>本项目不接受联合体参与报价，否则按无效处理。</w:t>
      </w:r>
    </w:p>
    <w:p>
      <w:pPr>
        <w:snapToGrid w:val="0"/>
        <w:spacing w:line="400" w:lineRule="exact"/>
        <w:ind w:firstLine="361" w:firstLineChars="150"/>
        <w:rPr>
          <w:rFonts w:hint="eastAsia" w:ascii="方正仿宋_GBK" w:hAnsi="宋体" w:eastAsia="方正仿宋_GBK"/>
          <w:b/>
          <w:i w:val="0"/>
          <w:iCs w:val="0"/>
          <w:sz w:val="24"/>
          <w:szCs w:val="24"/>
        </w:rPr>
      </w:pPr>
      <w:r>
        <w:rPr>
          <w:rFonts w:hint="eastAsia" w:ascii="方正仿宋_GBK" w:hAnsi="宋体" w:eastAsia="方正仿宋_GBK"/>
          <w:b/>
          <w:i w:val="0"/>
          <w:iCs w:val="0"/>
          <w:sz w:val="24"/>
          <w:szCs w:val="24"/>
        </w:rPr>
        <w:t>（八）本项目不接受合同分包，否则按无效处理。</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bCs/>
          <w:sz w:val="24"/>
          <w:szCs w:val="24"/>
        </w:rPr>
        <w:t>（九）</w:t>
      </w:r>
      <w:r>
        <w:rPr>
          <w:rFonts w:hint="eastAsia" w:ascii="方正仿宋_GBK" w:hAnsi="宋体" w:eastAsia="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50" w:name="_Toc1552"/>
      <w:bookmarkStart w:id="51" w:name="_Toc65660337"/>
      <w:bookmarkStart w:id="52" w:name="_Toc4753"/>
      <w:bookmarkStart w:id="53" w:name="_Toc10415"/>
      <w:bookmarkStart w:id="54" w:name="_Toc1733"/>
      <w:bookmarkStart w:id="55" w:name="_Toc16709"/>
      <w:bookmarkStart w:id="56" w:name="_Toc521053056"/>
      <w:bookmarkStart w:id="57" w:name="_Toc525047164"/>
      <w:bookmarkStart w:id="58" w:name="_Toc24714"/>
      <w:bookmarkStart w:id="59" w:name="_Toc106034777"/>
      <w:r>
        <w:rPr>
          <w:rFonts w:hint="eastAsia" w:ascii="方正仿宋_GBK" w:hAnsi="宋体" w:eastAsia="方正仿宋_GBK"/>
          <w:sz w:val="24"/>
        </w:rPr>
        <w:t>八、联系方式</w:t>
      </w:r>
      <w:bookmarkEnd w:id="50"/>
      <w:bookmarkEnd w:id="51"/>
      <w:bookmarkEnd w:id="52"/>
      <w:bookmarkEnd w:id="53"/>
      <w:bookmarkEnd w:id="54"/>
      <w:bookmarkEnd w:id="55"/>
      <w:bookmarkEnd w:id="56"/>
      <w:bookmarkEnd w:id="57"/>
      <w:bookmarkEnd w:id="58"/>
      <w:bookmarkEnd w:id="59"/>
    </w:p>
    <w:p>
      <w:pPr>
        <w:snapToGrid w:val="0"/>
        <w:spacing w:line="400" w:lineRule="exact"/>
        <w:ind w:firstLine="480" w:firstLineChars="200"/>
        <w:outlineLvl w:val="2"/>
        <w:rPr>
          <w:rFonts w:hint="eastAsia" w:ascii="方正仿宋_GBK" w:hAnsi="宋体" w:eastAsia="方正仿宋_GBK"/>
          <w:sz w:val="24"/>
          <w:szCs w:val="24"/>
        </w:rPr>
      </w:pPr>
      <w:r>
        <w:rPr>
          <w:rFonts w:hint="eastAsia" w:ascii="方正仿宋_GBK" w:hAnsi="宋体" w:eastAsia="方正仿宋_GBK"/>
          <w:sz w:val="24"/>
          <w:szCs w:val="24"/>
        </w:rPr>
        <w:t>（一）采购人：</w:t>
      </w:r>
      <w:r>
        <w:rPr>
          <w:rFonts w:hint="eastAsia" w:ascii="方正仿宋_GBK" w:hAnsi="宋体" w:eastAsia="方正仿宋_GBK"/>
          <w:i w:val="0"/>
          <w:iCs w:val="0"/>
          <w:sz w:val="24"/>
          <w:szCs w:val="24"/>
          <w:lang w:eastAsia="zh-CN"/>
        </w:rPr>
        <w:t>重庆市铜梁区妇幼保健计划生育服务中心</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联系人：</w:t>
      </w:r>
      <w:r>
        <w:rPr>
          <w:rFonts w:hint="eastAsia" w:ascii="方正仿宋_GBK" w:hAnsi="宋体" w:eastAsia="方正仿宋_GBK"/>
          <w:i w:val="0"/>
          <w:iCs w:val="0"/>
          <w:sz w:val="24"/>
          <w:szCs w:val="24"/>
          <w:lang w:val="en-US" w:eastAsia="zh-CN"/>
        </w:rPr>
        <w:t>高</w:t>
      </w:r>
      <w:r>
        <w:rPr>
          <w:rFonts w:hint="eastAsia" w:ascii="方正仿宋_GBK" w:hAnsi="宋体" w:eastAsia="方正仿宋_GBK"/>
          <w:i w:val="0"/>
          <w:iCs w:val="0"/>
          <w:sz w:val="24"/>
          <w:szCs w:val="24"/>
          <w:lang w:eastAsia="zh-CN"/>
        </w:rPr>
        <w:t>老师</w:t>
      </w:r>
    </w:p>
    <w:p>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电  话：</w:t>
      </w:r>
      <w:r>
        <w:rPr>
          <w:rFonts w:hint="eastAsia" w:ascii="方正仿宋_GBK" w:hAnsi="宋体" w:eastAsia="方正仿宋_GBK"/>
          <w:sz w:val="24"/>
          <w:szCs w:val="24"/>
          <w:lang w:val="en-US" w:eastAsia="zh-CN"/>
        </w:rPr>
        <w:t>17782261828</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地  址：</w:t>
      </w:r>
      <w:r>
        <w:rPr>
          <w:rFonts w:hint="eastAsia" w:ascii="方正仿宋_GBK" w:hAnsi="宋体" w:eastAsia="方正仿宋_GBK" w:cs="Times New Roman"/>
          <w:i w:val="0"/>
          <w:iCs w:val="0"/>
          <w:caps w:val="0"/>
          <w:spacing w:val="0"/>
          <w:sz w:val="24"/>
          <w:szCs w:val="24"/>
          <w:shd w:val="clear" w:color="auto" w:fill="auto"/>
        </w:rPr>
        <w:t>重庆市铜梁区南城街道白龙大道398号</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（二）采购代理机构：</w:t>
      </w:r>
      <w:r>
        <w:rPr>
          <w:rFonts w:hint="eastAsia" w:ascii="方正仿宋_GBK" w:hAnsi="宋体" w:eastAsia="方正仿宋_GBK"/>
          <w:i w:val="0"/>
          <w:iCs w:val="0"/>
          <w:sz w:val="24"/>
          <w:szCs w:val="24"/>
          <w:lang w:eastAsia="zh-CN"/>
        </w:rPr>
        <w:t>重庆市捷晟工程项目管理有限公司</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联系人：</w:t>
      </w:r>
      <w:r>
        <w:rPr>
          <w:rFonts w:hint="eastAsia" w:ascii="方正仿宋_GBK" w:hAnsi="宋体" w:eastAsia="方正仿宋_GBK"/>
          <w:sz w:val="24"/>
          <w:szCs w:val="24"/>
          <w:lang w:val="en-US" w:eastAsia="zh-CN"/>
        </w:rPr>
        <w:t>樊老师</w:t>
      </w:r>
      <w:r>
        <w:rPr>
          <w:rFonts w:hint="eastAsia" w:ascii="方正仿宋_GBK" w:hAnsi="宋体" w:eastAsia="方正仿宋_GBK"/>
          <w:sz w:val="24"/>
          <w:szCs w:val="24"/>
        </w:rPr>
        <w:t xml:space="preserve"> </w:t>
      </w:r>
    </w:p>
    <w:p>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电  话：</w:t>
      </w:r>
      <w:r>
        <w:rPr>
          <w:rFonts w:hint="eastAsia" w:ascii="方正仿宋_GBK" w:hAnsi="宋体" w:eastAsia="方正仿宋_GBK"/>
          <w:sz w:val="24"/>
          <w:szCs w:val="24"/>
          <w:lang w:val="en-US" w:eastAsia="zh-CN"/>
        </w:rPr>
        <w:t>15223373726</w:t>
      </w:r>
    </w:p>
    <w:p>
      <w:pPr>
        <w:snapToGrid w:val="0"/>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sz w:val="24"/>
          <w:szCs w:val="24"/>
        </w:rPr>
        <w:t>地  址：</w:t>
      </w:r>
      <w:r>
        <w:rPr>
          <w:rFonts w:hint="eastAsia" w:ascii="方正仿宋_GBK" w:hAnsi="宋体" w:eastAsia="方正仿宋_GBK" w:cs="Times New Roman"/>
          <w:i w:val="0"/>
          <w:iCs w:val="0"/>
          <w:caps w:val="0"/>
          <w:color w:val="333333"/>
          <w:spacing w:val="0"/>
          <w:sz w:val="24"/>
          <w:szCs w:val="24"/>
          <w:shd w:val="clear" w:color="auto" w:fill="auto"/>
        </w:rPr>
        <w:t>重庆市渝中区上清寺路9号9-C1、9-C2、9-C3</w:t>
      </w:r>
    </w:p>
    <w:p>
      <w:pPr>
        <w:snapToGrid w:val="0"/>
        <w:spacing w:line="380" w:lineRule="exact"/>
        <w:ind w:firstLine="480" w:firstLineChars="200"/>
        <w:rPr>
          <w:rFonts w:hint="eastAsia" w:ascii="方正仿宋_GBK" w:hAnsi="宋体" w:eastAsia="方正仿宋_GBK"/>
          <w:sz w:val="24"/>
          <w:szCs w:val="24"/>
        </w:rPr>
        <w:sectPr>
          <w:pgSz w:w="11907" w:h="16840"/>
          <w:pgMar w:top="1134" w:right="1418" w:bottom="1134" w:left="1418" w:header="964" w:footer="992" w:gutter="0"/>
          <w:pgNumType w:fmt="numberInDash"/>
          <w:cols w:space="720" w:num="1"/>
          <w:docGrid w:linePitch="312" w:charSpace="0"/>
        </w:sectPr>
      </w:pPr>
    </w:p>
    <w:p>
      <w:pPr>
        <w:pStyle w:val="2"/>
        <w:spacing w:before="0" w:after="0" w:line="360" w:lineRule="auto"/>
        <w:jc w:val="center"/>
        <w:rPr>
          <w:rFonts w:hint="eastAsia" w:ascii="方正小标宋_GBK" w:eastAsia="方正小标宋_GBK"/>
          <w:b w:val="0"/>
          <w:sz w:val="36"/>
          <w:szCs w:val="30"/>
        </w:rPr>
      </w:pPr>
      <w:bookmarkStart w:id="60" w:name="_Toc9297"/>
      <w:bookmarkStart w:id="61" w:name="_Toc1292"/>
      <w:bookmarkStart w:id="62" w:name="_Toc106034778"/>
      <w:bookmarkStart w:id="63" w:name="_Toc32532"/>
      <w:bookmarkStart w:id="64" w:name="_Toc11327"/>
      <w:bookmarkStart w:id="65" w:name="_Toc20920"/>
      <w:bookmarkStart w:id="66" w:name="_Toc14516"/>
      <w:bookmarkStart w:id="67" w:name="_Toc65660338"/>
      <w:bookmarkStart w:id="68" w:name="_Toc102227313"/>
      <w:r>
        <w:rPr>
          <w:rFonts w:hint="eastAsia" w:ascii="方正小标宋_GBK" w:eastAsia="方正小标宋_GBK"/>
          <w:b w:val="0"/>
          <w:sz w:val="36"/>
          <w:szCs w:val="30"/>
        </w:rPr>
        <w:t>第二篇  询价项目技术（质量）需求</w:t>
      </w:r>
      <w:bookmarkEnd w:id="60"/>
      <w:bookmarkEnd w:id="61"/>
      <w:bookmarkEnd w:id="62"/>
      <w:bookmarkEnd w:id="63"/>
      <w:bookmarkEnd w:id="64"/>
      <w:bookmarkEnd w:id="65"/>
      <w:bookmarkEnd w:id="66"/>
      <w:bookmarkEnd w:id="67"/>
    </w:p>
    <w:p>
      <w:pPr>
        <w:keepNext w:val="0"/>
        <w:keepLines w:val="0"/>
        <w:widowControl/>
        <w:suppressLineNumbers w:val="0"/>
        <w:spacing w:before="0" w:beforeAutospacing="0" w:after="0" w:afterAutospacing="0" w:line="400" w:lineRule="exact"/>
        <w:ind w:left="0" w:right="0" w:firstLine="482" w:firstLineChars="200"/>
        <w:jc w:val="left"/>
        <w:rPr>
          <w:rFonts w:hint="eastAsia" w:ascii="方正仿宋_GBK" w:hAnsi="宋体" w:eastAsia="方正仿宋_GBK" w:cs="Times New Roman"/>
          <w:b w:val="0"/>
          <w:bCs w:val="0"/>
          <w:i w:val="0"/>
          <w:iCs w:val="0"/>
          <w:caps w:val="0"/>
          <w:spacing w:val="0"/>
          <w:kern w:val="2"/>
          <w:sz w:val="24"/>
          <w:szCs w:val="24"/>
          <w:shd w:val="clear" w:color="auto" w:fill="auto"/>
          <w:lang w:val="en-US" w:eastAsia="zh-CN" w:bidi="ar"/>
        </w:rPr>
      </w:pPr>
      <w:bookmarkStart w:id="69" w:name="_Toc26971"/>
      <w:bookmarkStart w:id="70" w:name="_Toc106034779"/>
      <w:bookmarkStart w:id="71" w:name="_Toc24129"/>
      <w:bookmarkStart w:id="72" w:name="_Toc8073"/>
      <w:bookmarkStart w:id="73" w:name="_Toc21498"/>
      <w:bookmarkStart w:id="74" w:name="_Toc446"/>
      <w:bookmarkStart w:id="75" w:name="_Toc65660339"/>
      <w:r>
        <w:rPr>
          <w:rFonts w:hint="eastAsia" w:ascii="方正仿宋_GBK" w:hAnsi="宋体" w:eastAsia="方正仿宋_GBK" w:cs="Times New Roman"/>
          <w:b/>
          <w:bCs/>
          <w:i w:val="0"/>
          <w:iCs w:val="0"/>
          <w:caps w:val="0"/>
          <w:color w:val="auto"/>
          <w:spacing w:val="0"/>
          <w:kern w:val="2"/>
          <w:sz w:val="24"/>
          <w:szCs w:val="24"/>
          <w:shd w:val="clear" w:color="auto" w:fill="auto"/>
          <w:lang w:val="en-US" w:eastAsia="zh-CN" w:bidi="ar-SA"/>
        </w:rPr>
        <w:t>一、采购项目</w:t>
      </w:r>
      <w:r>
        <w:rPr>
          <w:rFonts w:hint="eastAsia" w:ascii="方正仿宋_GBK" w:hAnsi="宋体" w:eastAsia="方正仿宋_GBK" w:cs="Times New Roman"/>
          <w:b/>
          <w:bCs/>
          <w:i w:val="0"/>
          <w:iCs w:val="0"/>
          <w:caps w:val="0"/>
          <w:color w:val="auto"/>
          <w:spacing w:val="0"/>
          <w:kern w:val="2"/>
          <w:sz w:val="24"/>
          <w:szCs w:val="24"/>
          <w:shd w:val="clear" w:color="auto" w:fill="auto"/>
          <w:lang w:val="en-US" w:eastAsia="zh-CN" w:bidi="ar"/>
        </w:rPr>
        <w:t>基本情况</w:t>
      </w:r>
    </w:p>
    <w:p>
      <w:pPr>
        <w:keepNext w:val="0"/>
        <w:keepLines w:val="0"/>
        <w:widowControl/>
        <w:spacing w:before="0" w:after="0" w:line="400" w:lineRule="exact"/>
        <w:ind w:firstLine="480"/>
        <w:jc w:val="left"/>
        <w:rPr>
          <w:rFonts w:hint="eastAsia" w:ascii="方正仿宋_GBK" w:hAnsi="宋体" w:eastAsia="方正仿宋_GBK" w:cs="Times New Roman"/>
          <w:b w:val="0"/>
          <w:bCs w:val="0"/>
          <w:i w:val="0"/>
          <w:iCs w:val="0"/>
          <w:caps w:val="0"/>
          <w:color w:val="auto"/>
          <w:spacing w:val="0"/>
          <w:kern w:val="2"/>
          <w:sz w:val="24"/>
          <w:szCs w:val="24"/>
          <w:shd w:val="clear" w:color="auto" w:fill="auto"/>
          <w:lang w:val="en-US" w:eastAsia="zh-CN" w:bidi="ar"/>
        </w:rPr>
      </w:pPr>
      <w:r>
        <w:rPr>
          <w:rFonts w:hint="eastAsia" w:ascii="方正仿宋_GBK" w:hAnsi="宋体" w:eastAsia="方正仿宋_GBK" w:cs="Times New Roman"/>
          <w:i w:val="0"/>
          <w:iCs w:val="0"/>
          <w:caps w:val="0"/>
          <w:color w:val="auto"/>
          <w:spacing w:val="0"/>
          <w:kern w:val="2"/>
          <w:sz w:val="24"/>
          <w:szCs w:val="24"/>
          <w:shd w:val="clear" w:color="auto" w:fill="auto"/>
          <w:lang w:val="en-US" w:eastAsia="zh-CN" w:bidi="ar"/>
        </w:rPr>
        <w:t>（一）营业地点：妇幼保健院门诊3楼</w:t>
      </w:r>
    </w:p>
    <w:p>
      <w:pPr>
        <w:widowControl/>
        <w:spacing w:line="400" w:lineRule="exact"/>
        <w:ind w:firstLine="480"/>
        <w:jc w:val="left"/>
        <w:rPr>
          <w:rFonts w:hint="eastAsia" w:ascii="方正仿宋_GBK" w:hAnsi="宋体" w:eastAsia="方正仿宋_GBK" w:cs="Times New Roman"/>
          <w:i w:val="0"/>
          <w:iCs w:val="0"/>
          <w:caps w:val="0"/>
          <w:color w:val="auto"/>
          <w:spacing w:val="0"/>
          <w:kern w:val="2"/>
          <w:sz w:val="24"/>
          <w:szCs w:val="24"/>
          <w:shd w:val="clear" w:color="auto" w:fill="auto"/>
          <w:lang w:val="en-US" w:eastAsia="zh-CN" w:bidi="ar"/>
        </w:rPr>
      </w:pPr>
      <w:r>
        <w:rPr>
          <w:rFonts w:hint="eastAsia" w:ascii="方正仿宋_GBK" w:hAnsi="宋体" w:eastAsia="方正仿宋_GBK" w:cs="Times New Roman"/>
          <w:i w:val="0"/>
          <w:iCs w:val="0"/>
          <w:caps w:val="0"/>
          <w:color w:val="auto"/>
          <w:spacing w:val="0"/>
          <w:kern w:val="2"/>
          <w:sz w:val="24"/>
          <w:szCs w:val="24"/>
          <w:shd w:val="clear" w:color="auto" w:fill="auto"/>
          <w:lang w:val="en-US" w:eastAsia="zh-CN" w:bidi="ar"/>
        </w:rPr>
        <w:t>（二）营业时间：每天08:00-18:00</w:t>
      </w:r>
    </w:p>
    <w:bookmarkEnd w:id="69"/>
    <w:bookmarkEnd w:id="70"/>
    <w:bookmarkEnd w:id="71"/>
    <w:bookmarkEnd w:id="72"/>
    <w:bookmarkEnd w:id="73"/>
    <w:bookmarkEnd w:id="74"/>
    <w:bookmarkEnd w:id="75"/>
    <w:p>
      <w:pPr>
        <w:keepNext w:val="0"/>
        <w:keepLines w:val="0"/>
        <w:widowControl/>
        <w:suppressLineNumbers w:val="0"/>
        <w:spacing w:before="0" w:beforeAutospacing="0" w:after="0" w:afterAutospacing="0" w:line="400" w:lineRule="exact"/>
        <w:ind w:left="0" w:right="0" w:firstLine="482" w:firstLineChars="200"/>
        <w:jc w:val="left"/>
        <w:rPr>
          <w:rFonts w:hint="eastAsia" w:ascii="方正仿宋_GBK" w:hAnsi="宋体" w:eastAsia="方正仿宋_GBK" w:cs="Times New Roman"/>
          <w:b/>
          <w:bCs/>
          <w:i w:val="0"/>
          <w:iCs w:val="0"/>
          <w:caps w:val="0"/>
          <w:color w:val="auto"/>
          <w:spacing w:val="0"/>
          <w:kern w:val="2"/>
          <w:sz w:val="24"/>
          <w:szCs w:val="24"/>
          <w:shd w:val="clear" w:color="auto" w:fill="auto"/>
          <w:lang w:val="en-US" w:eastAsia="zh-CN" w:bidi="ar"/>
        </w:rPr>
      </w:pPr>
      <w:r>
        <w:rPr>
          <w:rFonts w:hint="eastAsia" w:ascii="方正仿宋_GBK" w:hAnsi="宋体" w:eastAsia="方正仿宋_GBK" w:cs="Times New Roman"/>
          <w:b/>
          <w:bCs/>
          <w:sz w:val="24"/>
          <w:szCs w:val="24"/>
          <w:lang w:val="en-US" w:eastAsia="zh-CN" w:bidi="ar"/>
        </w:rPr>
        <w:t>二、</w:t>
      </w:r>
      <w:r>
        <w:rPr>
          <w:rFonts w:hint="eastAsia" w:ascii="方正仿宋_GBK" w:hAnsi="宋体" w:eastAsia="方正仿宋_GBK" w:cs="Times New Roman"/>
          <w:b/>
          <w:bCs/>
          <w:i w:val="0"/>
          <w:iCs w:val="0"/>
          <w:caps w:val="0"/>
          <w:color w:val="auto"/>
          <w:spacing w:val="0"/>
          <w:kern w:val="2"/>
          <w:sz w:val="24"/>
          <w:szCs w:val="24"/>
          <w:shd w:val="clear" w:color="auto" w:fill="auto"/>
          <w:lang w:val="en-US" w:eastAsia="zh-CN" w:bidi="ar"/>
        </w:rPr>
        <w:t>服务要求</w:t>
      </w:r>
    </w:p>
    <w:p>
      <w:pPr>
        <w:keepNext w:val="0"/>
        <w:keepLines w:val="0"/>
        <w:widowControl/>
        <w:suppressLineNumbers w:val="0"/>
        <w:spacing w:before="0" w:beforeAutospacing="0" w:after="0" w:afterAutospacing="0" w:line="400" w:lineRule="exact"/>
        <w:ind w:left="0" w:right="0" w:firstLine="480" w:firstLineChars="200"/>
        <w:jc w:val="left"/>
        <w:rPr>
          <w:rFonts w:hint="eastAsia" w:ascii="方正仿宋_GBK" w:hAnsi="宋体" w:eastAsia="方正仿宋_GBK" w:cs="Times New Roman"/>
          <w:i w:val="0"/>
          <w:iCs w:val="0"/>
          <w:caps w:val="0"/>
          <w:color w:val="auto"/>
          <w:spacing w:val="0"/>
          <w:kern w:val="2"/>
          <w:sz w:val="24"/>
          <w:szCs w:val="24"/>
          <w:shd w:val="clear" w:color="auto" w:fill="auto"/>
          <w:lang w:val="en-US" w:eastAsia="zh-CN" w:bidi="ar"/>
        </w:rPr>
      </w:pPr>
      <w:r>
        <w:rPr>
          <w:rFonts w:hint="eastAsia" w:ascii="方正仿宋_GBK" w:hAnsi="宋体" w:eastAsia="方正仿宋_GBK" w:cs="Times New Roman"/>
          <w:i w:val="0"/>
          <w:iCs w:val="0"/>
          <w:caps w:val="0"/>
          <w:color w:val="auto"/>
          <w:spacing w:val="0"/>
          <w:kern w:val="2"/>
          <w:sz w:val="24"/>
          <w:szCs w:val="24"/>
          <w:shd w:val="clear" w:color="auto" w:fill="auto"/>
          <w:lang w:val="en-US" w:eastAsia="zh-CN" w:bidi="ar"/>
        </w:rPr>
        <w:t>（一）成交供应商需免费为院方提供儿科雾化室的建设（包括雾化室的装修、十八组智能雾化卡座的免费提供）和维护,期限3年，雾化室相应设备功能使用能随时根据院方或者患者需求进行及时增加，中标后成交供应商为院方提供为期3年的雾化室维护承诺书。</w:t>
      </w:r>
    </w:p>
    <w:p>
      <w:pPr>
        <w:keepNext w:val="0"/>
        <w:keepLines w:val="0"/>
        <w:widowControl/>
        <w:suppressLineNumbers w:val="0"/>
        <w:spacing w:before="0" w:beforeAutospacing="0" w:after="0" w:afterAutospacing="0" w:line="400" w:lineRule="exact"/>
        <w:ind w:left="0" w:right="0" w:firstLine="480" w:firstLineChars="200"/>
        <w:jc w:val="left"/>
        <w:rPr>
          <w:rFonts w:hint="eastAsia" w:ascii="方正仿宋_GBK" w:hAnsi="宋体" w:eastAsia="方正仿宋_GBK" w:cs="Times New Roman"/>
          <w:color w:val="auto"/>
          <w:sz w:val="24"/>
          <w:szCs w:val="24"/>
        </w:rPr>
      </w:pPr>
      <w:r>
        <w:rPr>
          <w:rFonts w:hint="eastAsia" w:ascii="方正仿宋_GBK" w:hAnsi="宋体" w:eastAsia="方正仿宋_GBK" w:cs="Times New Roman"/>
          <w:i w:val="0"/>
          <w:iCs w:val="0"/>
          <w:caps w:val="0"/>
          <w:color w:val="auto"/>
          <w:spacing w:val="0"/>
          <w:kern w:val="2"/>
          <w:sz w:val="24"/>
          <w:szCs w:val="24"/>
          <w:shd w:val="clear" w:color="auto" w:fill="auto"/>
          <w:lang w:val="en-US" w:eastAsia="zh-CN" w:bidi="ar"/>
        </w:rPr>
        <w:t>（二）成交供应商销售的商品必须是符合相关法律法规的合格商品，若因产品质量问题造成的一切损失和后果由成交供应商承担。</w:t>
      </w:r>
    </w:p>
    <w:p>
      <w:pPr>
        <w:keepNext w:val="0"/>
        <w:keepLines w:val="0"/>
        <w:widowControl/>
        <w:suppressLineNumbers w:val="0"/>
        <w:spacing w:before="0" w:beforeAutospacing="0" w:after="0" w:afterAutospacing="0" w:line="400" w:lineRule="exact"/>
        <w:ind w:left="0" w:right="0" w:firstLine="480" w:firstLineChars="200"/>
        <w:jc w:val="left"/>
        <w:rPr>
          <w:rFonts w:hint="eastAsia" w:ascii="方正仿宋_GBK" w:hAnsi="宋体" w:eastAsia="方正仿宋_GBK" w:cs="Times New Roman"/>
          <w:color w:val="auto"/>
          <w:sz w:val="24"/>
          <w:szCs w:val="24"/>
          <w:shd w:val="clear" w:color="auto" w:fill="auto"/>
          <w:lang w:bidi="ar"/>
        </w:rPr>
      </w:pPr>
      <w:r>
        <w:rPr>
          <w:rFonts w:hint="eastAsia" w:ascii="方正仿宋_GBK" w:hAnsi="宋体" w:eastAsia="方正仿宋_GBK" w:cs="Times New Roman"/>
          <w:i w:val="0"/>
          <w:iCs w:val="0"/>
          <w:caps w:val="0"/>
          <w:color w:val="auto"/>
          <w:spacing w:val="0"/>
          <w:kern w:val="2"/>
          <w:sz w:val="24"/>
          <w:szCs w:val="24"/>
          <w:shd w:val="clear" w:color="auto" w:fill="auto"/>
          <w:lang w:val="en-US" w:eastAsia="zh-CN" w:bidi="ar"/>
        </w:rPr>
        <w:t>（三）成交供应商的全部营业收入必须如</w:t>
      </w:r>
      <w:r>
        <w:rPr>
          <w:rFonts w:hint="eastAsia" w:ascii="方正仿宋_GBK" w:hAnsi="宋体" w:eastAsia="方正仿宋_GBK" w:cs="Times New Roman"/>
          <w:i w:val="0"/>
          <w:iCs w:val="0"/>
          <w:caps w:val="0"/>
          <w:color w:val="000000" w:themeColor="text1"/>
          <w:spacing w:val="0"/>
          <w:kern w:val="2"/>
          <w:sz w:val="24"/>
          <w:szCs w:val="24"/>
          <w:shd w:val="clear" w:color="auto" w:fill="auto"/>
          <w:lang w:val="en-US" w:eastAsia="zh-CN" w:bidi="ar"/>
          <w14:textFill>
            <w14:solidFill>
              <w14:schemeClr w14:val="tx1"/>
            </w14:solidFill>
          </w14:textFill>
        </w:rPr>
        <w:t>实时记录备查，</w:t>
      </w:r>
      <w:r>
        <w:rPr>
          <w:rFonts w:hint="eastAsia" w:ascii="方正仿宋_GBK" w:hAnsi="宋体" w:eastAsia="方正仿宋_GBK" w:cs="Times New Roman"/>
          <w:i w:val="0"/>
          <w:iCs w:val="0"/>
          <w:caps w:val="0"/>
          <w:color w:val="auto"/>
          <w:spacing w:val="0"/>
          <w:kern w:val="2"/>
          <w:sz w:val="24"/>
          <w:szCs w:val="24"/>
          <w:shd w:val="clear" w:color="auto" w:fill="auto"/>
          <w:lang w:val="en-US" w:eastAsia="zh-CN" w:bidi="ar"/>
        </w:rPr>
        <w:t>方便市场监管部门监督收益计算的真实性、准确性。院方有权对成交供应商营业收入的真实性、完整性进行监管、核查。</w:t>
      </w:r>
    </w:p>
    <w:p>
      <w:pPr>
        <w:keepNext w:val="0"/>
        <w:keepLines w:val="0"/>
        <w:widowControl/>
        <w:suppressLineNumbers w:val="0"/>
        <w:spacing w:before="0" w:beforeAutospacing="0" w:after="0" w:afterAutospacing="0" w:line="400" w:lineRule="exact"/>
        <w:ind w:left="0" w:right="0" w:firstLine="480" w:firstLineChars="200"/>
        <w:jc w:val="left"/>
        <w:rPr>
          <w:rFonts w:hint="eastAsia" w:ascii="方正仿宋_GBK" w:hAnsi="宋体" w:eastAsia="方正仿宋_GBK" w:cs="Times New Roman"/>
          <w:color w:val="auto"/>
          <w:sz w:val="24"/>
          <w:szCs w:val="24"/>
        </w:rPr>
      </w:pPr>
      <w:r>
        <w:rPr>
          <w:rFonts w:hint="eastAsia" w:ascii="方正仿宋_GBK" w:hAnsi="宋体" w:eastAsia="方正仿宋_GBK" w:cs="Times New Roman"/>
          <w:i w:val="0"/>
          <w:iCs w:val="0"/>
          <w:caps w:val="0"/>
          <w:color w:val="auto"/>
          <w:spacing w:val="0"/>
          <w:kern w:val="2"/>
          <w:sz w:val="24"/>
          <w:szCs w:val="24"/>
          <w:shd w:val="clear" w:color="auto" w:fill="auto"/>
          <w:lang w:val="en-US" w:eastAsia="zh-CN" w:bidi="ar"/>
        </w:rPr>
        <w:t>（四）成交供应商负责该项目的对外经营和内部管理，并承担在经营中产生的相关费用，若出现拖欠货款、员工工资等纠纷与院方无关。</w:t>
      </w:r>
    </w:p>
    <w:p>
      <w:pPr>
        <w:keepNext w:val="0"/>
        <w:keepLines w:val="0"/>
        <w:widowControl/>
        <w:suppressLineNumbers w:val="0"/>
        <w:spacing w:before="0" w:beforeAutospacing="0" w:after="0" w:afterAutospacing="0" w:line="400" w:lineRule="exact"/>
        <w:ind w:left="0" w:right="0" w:firstLine="480" w:firstLineChars="200"/>
        <w:jc w:val="left"/>
        <w:rPr>
          <w:rFonts w:hint="eastAsia" w:ascii="方正仿宋_GBK" w:hAnsi="宋体" w:eastAsia="方正仿宋_GBK" w:cs="Times New Roman"/>
          <w:color w:val="auto"/>
          <w:sz w:val="24"/>
          <w:szCs w:val="24"/>
        </w:rPr>
      </w:pPr>
      <w:r>
        <w:rPr>
          <w:rFonts w:hint="eastAsia" w:ascii="方正仿宋_GBK" w:hAnsi="宋体" w:eastAsia="方正仿宋_GBK" w:cs="Times New Roman"/>
          <w:i w:val="0"/>
          <w:iCs w:val="0"/>
          <w:caps w:val="0"/>
          <w:color w:val="auto"/>
          <w:spacing w:val="0"/>
          <w:kern w:val="2"/>
          <w:sz w:val="24"/>
          <w:szCs w:val="24"/>
          <w:shd w:val="clear" w:color="auto" w:fill="auto"/>
          <w:lang w:val="en-US" w:eastAsia="zh-CN" w:bidi="ar"/>
        </w:rPr>
        <w:t>（五）如对房屋进行装修改造时，应征得院方同意，费用由成交供应商负责。</w:t>
      </w:r>
    </w:p>
    <w:p>
      <w:pPr>
        <w:keepNext w:val="0"/>
        <w:keepLines w:val="0"/>
        <w:widowControl/>
        <w:suppressLineNumbers w:val="0"/>
        <w:spacing w:before="0" w:beforeAutospacing="0" w:after="0" w:afterAutospacing="0" w:line="400" w:lineRule="exact"/>
        <w:ind w:left="0" w:right="0" w:firstLine="480" w:firstLineChars="200"/>
        <w:jc w:val="left"/>
        <w:rPr>
          <w:rFonts w:hint="eastAsia" w:ascii="方正仿宋_GBK" w:hAnsi="宋体" w:eastAsia="方正仿宋_GBK" w:cs="Times New Roman"/>
          <w:color w:val="auto"/>
          <w:sz w:val="24"/>
          <w:szCs w:val="24"/>
        </w:rPr>
      </w:pPr>
      <w:r>
        <w:rPr>
          <w:rFonts w:hint="eastAsia" w:ascii="方正仿宋_GBK" w:hAnsi="宋体" w:eastAsia="方正仿宋_GBK" w:cs="Times New Roman"/>
          <w:i w:val="0"/>
          <w:iCs w:val="0"/>
          <w:caps w:val="0"/>
          <w:color w:val="auto"/>
          <w:spacing w:val="0"/>
          <w:kern w:val="2"/>
          <w:sz w:val="24"/>
          <w:szCs w:val="24"/>
          <w:shd w:val="clear" w:color="auto" w:fill="auto"/>
          <w:lang w:val="en-US" w:eastAsia="zh-CN" w:bidi="ar"/>
        </w:rPr>
        <w:t>（六）成交供应商应根据国家相关规定缴纳税费，若出现问题与院方无关，一切后果由成交供应商承担。</w:t>
      </w:r>
    </w:p>
    <w:p>
      <w:pPr>
        <w:widowControl/>
        <w:numPr>
          <w:ilvl w:val="0"/>
          <w:numId w:val="0"/>
        </w:numPr>
        <w:snapToGrid/>
        <w:spacing w:line="400" w:lineRule="exact"/>
        <w:ind w:left="0" w:firstLine="480" w:firstLineChars="200"/>
        <w:jc w:val="left"/>
        <w:rPr>
          <w:rFonts w:hint="eastAsia" w:ascii="方正仿宋_GBK" w:hAnsi="宋体" w:eastAsia="方正仿宋_GBK" w:cs="Times New Roman"/>
          <w:i w:val="0"/>
          <w:iCs w:val="0"/>
          <w:caps w:val="0"/>
          <w:spacing w:val="0"/>
          <w:kern w:val="2"/>
          <w:sz w:val="24"/>
          <w:szCs w:val="24"/>
          <w:shd w:val="clear" w:color="auto" w:fill="auto"/>
          <w:lang w:val="en-US" w:eastAsia="zh-CN" w:bidi="ar"/>
        </w:rPr>
      </w:pPr>
      <w:r>
        <w:rPr>
          <w:rFonts w:hint="eastAsia" w:ascii="方正仿宋_GBK" w:hAnsi="宋体" w:eastAsia="方正仿宋_GBK" w:cs="Times New Roman"/>
          <w:i w:val="0"/>
          <w:iCs w:val="0"/>
          <w:caps w:val="0"/>
          <w:color w:val="auto"/>
          <w:spacing w:val="0"/>
          <w:kern w:val="2"/>
          <w:sz w:val="24"/>
          <w:szCs w:val="24"/>
          <w:shd w:val="clear" w:color="auto" w:fill="auto"/>
          <w:lang w:val="en-US" w:eastAsia="zh-CN" w:bidi="ar"/>
        </w:rPr>
        <w:t>（七）成交供应商负责经营场所内的安全，因成交供应商原因造成人员伤害和财产损失的由成交供应商负责，与院方无关。</w:t>
      </w:r>
    </w:p>
    <w:p>
      <w:pPr>
        <w:widowControl/>
        <w:numPr>
          <w:ilvl w:val="0"/>
          <w:numId w:val="0"/>
        </w:numPr>
        <w:snapToGrid/>
        <w:spacing w:line="400" w:lineRule="exact"/>
        <w:ind w:left="0" w:firstLine="480" w:firstLineChars="200"/>
        <w:jc w:val="left"/>
        <w:rPr>
          <w:rFonts w:hint="eastAsia" w:ascii="方正仿宋_GBK" w:hAnsi="宋体" w:eastAsia="方正仿宋_GBK" w:cs="Times New Roman"/>
          <w:i w:val="0"/>
          <w:iCs w:val="0"/>
          <w:caps w:val="0"/>
          <w:spacing w:val="0"/>
          <w:kern w:val="2"/>
          <w:sz w:val="24"/>
          <w:szCs w:val="24"/>
          <w:shd w:val="clear" w:color="auto" w:fill="auto"/>
          <w:lang w:val="en-US" w:eastAsia="zh-CN" w:bidi="ar"/>
        </w:rPr>
      </w:pPr>
      <w:r>
        <w:rPr>
          <w:rFonts w:hint="eastAsia" w:ascii="方正仿宋_GBK" w:hAnsi="宋体" w:eastAsia="方正仿宋_GBK" w:cs="Times New Roman"/>
          <w:i w:val="0"/>
          <w:iCs w:val="0"/>
          <w:caps w:val="0"/>
          <w:spacing w:val="0"/>
          <w:kern w:val="2"/>
          <w:sz w:val="24"/>
          <w:szCs w:val="24"/>
          <w:shd w:val="clear" w:color="auto" w:fill="auto"/>
          <w:lang w:val="en-US" w:eastAsia="zh-CN" w:bidi="ar"/>
        </w:rPr>
        <w:t>（八）成交供应商在服务过程中因与服务对象发生纠纷而产生的一切赔偿由成交供应商负责，与院方无关。</w:t>
      </w:r>
    </w:p>
    <w:p>
      <w:pPr>
        <w:widowControl/>
        <w:numPr>
          <w:ilvl w:val="0"/>
          <w:numId w:val="0"/>
        </w:numPr>
        <w:snapToGrid/>
        <w:spacing w:line="400" w:lineRule="exact"/>
        <w:ind w:left="0" w:firstLine="480" w:firstLineChars="200"/>
        <w:jc w:val="left"/>
        <w:rPr>
          <w:rFonts w:hint="default" w:ascii="方正仿宋_GBK" w:hAnsi="宋体" w:eastAsia="方正仿宋_GBK" w:cs="Times New Roman"/>
          <w:i w:val="0"/>
          <w:iCs w:val="0"/>
          <w:caps w:val="0"/>
          <w:spacing w:val="0"/>
          <w:kern w:val="2"/>
          <w:sz w:val="24"/>
          <w:szCs w:val="24"/>
          <w:shd w:val="clear" w:color="auto" w:fill="auto"/>
          <w:lang w:val="en-US" w:eastAsia="zh-CN" w:bidi="ar"/>
        </w:rPr>
      </w:pPr>
      <w:r>
        <w:rPr>
          <w:rFonts w:hint="eastAsia" w:ascii="方正仿宋_GBK" w:hAnsi="宋体" w:eastAsia="方正仿宋_GBK" w:cs="Times New Roman"/>
          <w:i w:val="0"/>
          <w:iCs w:val="0"/>
          <w:caps w:val="0"/>
          <w:spacing w:val="0"/>
          <w:kern w:val="2"/>
          <w:sz w:val="24"/>
          <w:szCs w:val="24"/>
          <w:shd w:val="clear" w:color="auto" w:fill="auto"/>
          <w:lang w:val="en-US" w:eastAsia="zh-CN" w:bidi="ar"/>
        </w:rPr>
        <w:t>（九）成交供应商所售卖产品品种和价格必须向采购方审核备案后方可对外销售。成交供应商所销售的商品价格不得高于审核备案价格，若根据实际需要增加品种或调整价格的，需经采购方批准后方可售卖。</w:t>
      </w:r>
    </w:p>
    <w:p>
      <w:pPr>
        <w:widowControl/>
        <w:numPr>
          <w:ilvl w:val="0"/>
          <w:numId w:val="0"/>
        </w:numPr>
        <w:snapToGrid/>
        <w:spacing w:line="400" w:lineRule="exact"/>
        <w:ind w:left="0" w:firstLine="482" w:firstLineChars="200"/>
        <w:jc w:val="left"/>
        <w:rPr>
          <w:rFonts w:hint="eastAsia" w:ascii="方正仿宋_GBK" w:hAnsi="宋体" w:eastAsia="方正仿宋_GBK" w:cs="Times New Roman"/>
          <w:b/>
          <w:bCs/>
          <w:i w:val="0"/>
          <w:iCs w:val="0"/>
          <w:caps w:val="0"/>
          <w:spacing w:val="0"/>
          <w:kern w:val="2"/>
          <w:sz w:val="24"/>
          <w:szCs w:val="24"/>
          <w:shd w:val="clear" w:color="auto" w:fill="auto"/>
          <w:lang w:val="en-US" w:eastAsia="zh-CN" w:bidi="ar"/>
        </w:rPr>
      </w:pPr>
      <w:r>
        <w:rPr>
          <w:rFonts w:hint="eastAsia" w:ascii="方正仿宋_GBK" w:hAnsi="宋体" w:eastAsia="方正仿宋_GBK" w:cs="Times New Roman"/>
          <w:b/>
          <w:bCs/>
          <w:i w:val="0"/>
          <w:iCs w:val="0"/>
          <w:caps w:val="0"/>
          <w:spacing w:val="0"/>
          <w:kern w:val="2"/>
          <w:sz w:val="24"/>
          <w:szCs w:val="24"/>
          <w:shd w:val="clear" w:color="auto" w:fill="auto"/>
          <w:lang w:val="en-US" w:eastAsia="zh-CN" w:bidi="ar"/>
        </w:rPr>
        <w:t>三、院方批准经营品种</w:t>
      </w:r>
    </w:p>
    <w:tbl>
      <w:tblPr>
        <w:tblStyle w:val="10"/>
        <w:tblW w:w="9882" w:type="dxa"/>
        <w:tblInd w:w="-8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74"/>
        <w:gridCol w:w="4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5474" w:type="dxa"/>
            <w:tcBorders>
              <w:top w:val="single" w:color="000000" w:sz="4" w:space="0"/>
              <w:left w:val="single" w:color="000000" w:sz="4" w:space="0"/>
              <w:bottom w:val="single" w:color="000000" w:sz="4" w:space="0"/>
              <w:right w:val="single" w:color="000000" w:sz="4" w:space="0"/>
            </w:tcBorders>
            <w:shd w:val="clear" w:color="000000" w:fill="F0F0F0"/>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商品名称</w:t>
            </w:r>
          </w:p>
        </w:tc>
        <w:tc>
          <w:tcPr>
            <w:tcW w:w="4408" w:type="dxa"/>
            <w:tcBorders>
              <w:top w:val="single" w:color="000000" w:sz="4" w:space="0"/>
              <w:left w:val="single" w:color="000000" w:sz="4" w:space="0"/>
              <w:bottom w:val="single" w:color="000000" w:sz="4" w:space="0"/>
              <w:right w:val="single" w:color="000000" w:sz="4" w:space="0"/>
            </w:tcBorders>
            <w:shd w:val="clear" w:color="000000" w:fill="F0F0F0"/>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4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护脐贴</w:t>
            </w:r>
          </w:p>
        </w:tc>
        <w:tc>
          <w:tcPr>
            <w:tcW w:w="44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4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产后机能收腹带</w:t>
            </w:r>
          </w:p>
        </w:tc>
        <w:tc>
          <w:tcPr>
            <w:tcW w:w="44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54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医用护理垫</w:t>
            </w:r>
          </w:p>
        </w:tc>
        <w:tc>
          <w:tcPr>
            <w:tcW w:w="44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4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一次性使用雾化吸入器</w:t>
            </w:r>
          </w:p>
        </w:tc>
        <w:tc>
          <w:tcPr>
            <w:tcW w:w="44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4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trike w:val="0"/>
                <w:dstrike w:val="0"/>
                <w:color w:val="000000"/>
                <w:kern w:val="0"/>
                <w:sz w:val="21"/>
                <w:szCs w:val="21"/>
                <w:highlight w:val="none"/>
                <w:u w:val="none"/>
                <w:lang w:val="en-US" w:eastAsia="zh-CN" w:bidi="ar"/>
              </w:rPr>
              <w:t>芭不得</w:t>
            </w:r>
            <w:r>
              <w:rPr>
                <w:rFonts w:hint="eastAsia" w:ascii="宋体" w:hAnsi="宋体" w:eastAsia="宋体" w:cs="宋体"/>
                <w:i w:val="0"/>
                <w:iCs w:val="0"/>
                <w:color w:val="000000"/>
                <w:kern w:val="0"/>
                <w:sz w:val="21"/>
                <w:szCs w:val="21"/>
                <w:u w:val="none"/>
                <w:lang w:val="en-US" w:eastAsia="zh-CN" w:bidi="ar"/>
              </w:rPr>
              <w:t>医用硅酮凝胶</w:t>
            </w:r>
          </w:p>
        </w:tc>
        <w:tc>
          <w:tcPr>
            <w:tcW w:w="44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4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trike w:val="0"/>
                <w:dstrike w:val="0"/>
                <w:color w:val="000000"/>
                <w:kern w:val="0"/>
                <w:sz w:val="21"/>
                <w:szCs w:val="21"/>
                <w:highlight w:val="none"/>
                <w:u w:val="none"/>
                <w:lang w:val="en-US" w:eastAsia="zh-CN" w:bidi="ar"/>
              </w:rPr>
              <w:t>森乐宝</w:t>
            </w:r>
            <w:r>
              <w:rPr>
                <w:rFonts w:hint="eastAsia" w:ascii="宋体" w:hAnsi="宋体" w:eastAsia="宋体" w:cs="宋体"/>
                <w:i w:val="0"/>
                <w:iCs w:val="0"/>
                <w:color w:val="000000"/>
                <w:kern w:val="0"/>
                <w:sz w:val="21"/>
                <w:szCs w:val="21"/>
                <w:u w:val="none"/>
                <w:lang w:val="en-US" w:eastAsia="zh-CN" w:bidi="ar"/>
              </w:rPr>
              <w:t>医用冰袋</w:t>
            </w:r>
          </w:p>
        </w:tc>
        <w:tc>
          <w:tcPr>
            <w:tcW w:w="44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4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胎心监护带</w:t>
            </w:r>
          </w:p>
        </w:tc>
        <w:tc>
          <w:tcPr>
            <w:tcW w:w="44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4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MXN防溢乳垫</w:t>
            </w:r>
          </w:p>
        </w:tc>
        <w:tc>
          <w:tcPr>
            <w:tcW w:w="44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4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立见护创液</w:t>
            </w:r>
          </w:p>
        </w:tc>
        <w:tc>
          <w:tcPr>
            <w:tcW w:w="44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4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产妇月子牙刷</w:t>
            </w:r>
          </w:p>
        </w:tc>
        <w:tc>
          <w:tcPr>
            <w:tcW w:w="44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4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新生儿专用护脐带</w:t>
            </w:r>
          </w:p>
        </w:tc>
        <w:tc>
          <w:tcPr>
            <w:tcW w:w="44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4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一次性马桶垫</w:t>
            </w:r>
          </w:p>
        </w:tc>
        <w:tc>
          <w:tcPr>
            <w:tcW w:w="44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4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一次性储奶袋</w:t>
            </w:r>
          </w:p>
        </w:tc>
        <w:tc>
          <w:tcPr>
            <w:tcW w:w="44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4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爱唯爱舒特护霜</w:t>
            </w:r>
          </w:p>
        </w:tc>
        <w:tc>
          <w:tcPr>
            <w:tcW w:w="44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54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顺峰宝宝儿童保湿精华霜</w:t>
            </w:r>
          </w:p>
        </w:tc>
        <w:tc>
          <w:tcPr>
            <w:tcW w:w="44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54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顺峰宝宝儿童保湿精华乳</w:t>
            </w:r>
          </w:p>
        </w:tc>
        <w:tc>
          <w:tcPr>
            <w:tcW w:w="44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54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顺峰宝宝儿童洗发沐浴露</w:t>
            </w:r>
          </w:p>
        </w:tc>
        <w:tc>
          <w:tcPr>
            <w:tcW w:w="44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4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口腔防蛀膏</w:t>
            </w:r>
          </w:p>
        </w:tc>
        <w:tc>
          <w:tcPr>
            <w:tcW w:w="44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54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安舒扩（一次性使用宫颈扩张用模具）</w:t>
            </w:r>
          </w:p>
        </w:tc>
        <w:tc>
          <w:tcPr>
            <w:tcW w:w="44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5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乳腺术后压力绷带</w:t>
            </w:r>
          </w:p>
        </w:tc>
        <w:tc>
          <w:tcPr>
            <w:tcW w:w="44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5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立见护创液</w:t>
            </w:r>
          </w:p>
        </w:tc>
        <w:tc>
          <w:tcPr>
            <w:tcW w:w="44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盒</w:t>
            </w:r>
          </w:p>
        </w:tc>
      </w:tr>
    </w:tbl>
    <w:p>
      <w:pPr>
        <w:widowControl/>
        <w:numPr>
          <w:ilvl w:val="0"/>
          <w:numId w:val="0"/>
        </w:numPr>
        <w:snapToGrid/>
        <w:spacing w:line="400" w:lineRule="exact"/>
        <w:ind w:left="0" w:firstLine="482" w:firstLineChars="200"/>
        <w:jc w:val="left"/>
        <w:rPr>
          <w:rFonts w:hint="eastAsia" w:ascii="方正仿宋_GBK" w:hAnsi="宋体" w:eastAsia="方正仿宋_GBK" w:cs="Times New Roman"/>
          <w:b/>
          <w:bCs/>
          <w:i w:val="0"/>
          <w:iCs w:val="0"/>
          <w:caps w:val="0"/>
          <w:spacing w:val="0"/>
          <w:kern w:val="2"/>
          <w:sz w:val="24"/>
          <w:szCs w:val="24"/>
          <w:shd w:val="clear" w:color="auto" w:fill="auto"/>
          <w:lang w:val="en-US" w:eastAsia="zh-CN" w:bidi="ar"/>
        </w:rPr>
      </w:pPr>
    </w:p>
    <w:p>
      <w:pPr>
        <w:pStyle w:val="2"/>
        <w:spacing w:before="0" w:after="0" w:line="360" w:lineRule="auto"/>
        <w:jc w:val="both"/>
        <w:rPr>
          <w:rFonts w:hint="eastAsia" w:ascii="方正小标宋_GBK" w:eastAsia="方正小标宋_GBK"/>
          <w:b w:val="0"/>
          <w:sz w:val="36"/>
          <w:szCs w:val="30"/>
        </w:rPr>
      </w:pPr>
      <w:bookmarkStart w:id="76" w:name="_Toc523"/>
      <w:bookmarkStart w:id="77" w:name="_Toc13356"/>
      <w:bookmarkStart w:id="78" w:name="_Toc65660341"/>
      <w:bookmarkStart w:id="79" w:name="_Toc15492"/>
      <w:bookmarkStart w:id="80" w:name="_Toc3266"/>
      <w:bookmarkStart w:id="81" w:name="_Toc106034781"/>
    </w:p>
    <w:p>
      <w:pPr>
        <w:pStyle w:val="2"/>
        <w:spacing w:before="0" w:after="0" w:line="360" w:lineRule="auto"/>
        <w:jc w:val="center"/>
        <w:rPr>
          <w:rFonts w:hint="eastAsia" w:ascii="方正小标宋_GBK" w:eastAsia="方正小标宋_GBK"/>
          <w:b w:val="0"/>
          <w:sz w:val="36"/>
          <w:szCs w:val="30"/>
        </w:rPr>
      </w:pPr>
    </w:p>
    <w:p>
      <w:pPr>
        <w:pStyle w:val="2"/>
        <w:spacing w:before="0" w:after="0" w:line="360" w:lineRule="auto"/>
        <w:jc w:val="center"/>
        <w:rPr>
          <w:rFonts w:hint="eastAsia" w:ascii="方正小标宋_GBK" w:eastAsia="方正小标宋_GBK"/>
          <w:b w:val="0"/>
          <w:sz w:val="36"/>
          <w:szCs w:val="30"/>
        </w:rPr>
      </w:pPr>
    </w:p>
    <w:p>
      <w:pPr>
        <w:pStyle w:val="7"/>
        <w:rPr>
          <w:rFonts w:hint="eastAsia" w:ascii="方正小标宋_GBK" w:eastAsia="方正小标宋_GBK"/>
          <w:b/>
          <w:sz w:val="36"/>
          <w:szCs w:val="30"/>
        </w:rPr>
      </w:pPr>
    </w:p>
    <w:p>
      <w:pPr>
        <w:pStyle w:val="7"/>
        <w:rPr>
          <w:rFonts w:hint="eastAsia" w:ascii="方正小标宋_GBK" w:eastAsia="方正小标宋_GBK"/>
          <w:b/>
          <w:sz w:val="36"/>
          <w:szCs w:val="30"/>
        </w:rPr>
      </w:pPr>
    </w:p>
    <w:p>
      <w:pPr>
        <w:pStyle w:val="2"/>
        <w:spacing w:before="0" w:after="0" w:line="360" w:lineRule="auto"/>
        <w:jc w:val="center"/>
        <w:rPr>
          <w:rFonts w:hint="eastAsia" w:ascii="方正小标宋_GBK" w:eastAsia="方正小标宋_GBK"/>
          <w:b w:val="0"/>
          <w:sz w:val="36"/>
          <w:szCs w:val="30"/>
        </w:rPr>
      </w:pPr>
      <w:bookmarkStart w:id="82" w:name="_Toc23267"/>
      <w:bookmarkStart w:id="83" w:name="_Toc26374"/>
      <w:r>
        <w:rPr>
          <w:rFonts w:hint="eastAsia" w:ascii="方正小标宋_GBK" w:eastAsia="方正小标宋_GBK"/>
          <w:b w:val="0"/>
          <w:sz w:val="36"/>
          <w:szCs w:val="30"/>
        </w:rPr>
        <w:t xml:space="preserve">第三篇  </w:t>
      </w:r>
      <w:bookmarkEnd w:id="68"/>
      <w:r>
        <w:rPr>
          <w:rFonts w:hint="eastAsia" w:ascii="方正小标宋_GBK" w:eastAsia="方正小标宋_GBK"/>
          <w:b w:val="0"/>
          <w:sz w:val="36"/>
          <w:szCs w:val="30"/>
        </w:rPr>
        <w:t>询价项目服务</w:t>
      </w:r>
      <w:bookmarkEnd w:id="76"/>
      <w:bookmarkEnd w:id="77"/>
      <w:bookmarkEnd w:id="78"/>
      <w:bookmarkEnd w:id="79"/>
      <w:r>
        <w:rPr>
          <w:rFonts w:hint="eastAsia" w:ascii="方正小标宋_GBK" w:eastAsia="方正小标宋_GBK"/>
          <w:b w:val="0"/>
          <w:sz w:val="36"/>
          <w:szCs w:val="30"/>
        </w:rPr>
        <w:t>需求</w:t>
      </w:r>
      <w:bookmarkEnd w:id="80"/>
      <w:bookmarkEnd w:id="81"/>
      <w:bookmarkEnd w:id="82"/>
      <w:bookmarkEnd w:id="83"/>
    </w:p>
    <w:p>
      <w:pPr>
        <w:pStyle w:val="2"/>
        <w:adjustRightInd w:val="0"/>
        <w:snapToGrid w:val="0"/>
        <w:spacing w:before="0" w:after="0" w:line="400" w:lineRule="exact"/>
        <w:ind w:firstLine="482" w:firstLineChars="200"/>
        <w:rPr>
          <w:rFonts w:hint="eastAsia" w:ascii="方正仿宋_GBK" w:hAnsi="宋体" w:eastAsia="方正仿宋_GBK" w:cs="Times New Roman"/>
          <w:b w:val="0"/>
          <w:sz w:val="24"/>
          <w:szCs w:val="24"/>
        </w:rPr>
      </w:pPr>
      <w:bookmarkStart w:id="84" w:name="_Toc65660342"/>
      <w:bookmarkStart w:id="85" w:name="_Toc13555"/>
      <w:bookmarkStart w:id="86" w:name="_Toc17750"/>
      <w:bookmarkStart w:id="87" w:name="_Toc25594"/>
      <w:bookmarkStart w:id="88" w:name="_Toc106034782"/>
      <w:bookmarkStart w:id="89" w:name="_Toc20557"/>
      <w:bookmarkStart w:id="90" w:name="_Toc806"/>
      <w:bookmarkStart w:id="91" w:name="_Toc12935"/>
      <w:bookmarkStart w:id="92" w:name="_Toc342913389"/>
      <w:r>
        <w:rPr>
          <w:rFonts w:hint="eastAsia" w:ascii="方正仿宋_GBK" w:hAnsi="宋体" w:eastAsia="方正仿宋_GBK"/>
          <w:sz w:val="24"/>
        </w:rPr>
        <w:t>一、</w:t>
      </w:r>
      <w:r>
        <w:rPr>
          <w:rFonts w:hint="eastAsia" w:ascii="方正仿宋_GBK" w:hAnsi="宋体" w:eastAsia="方正仿宋_GBK" w:cs="Times New Roman"/>
          <w:b/>
          <w:bCs/>
          <w:i w:val="0"/>
          <w:iCs w:val="0"/>
          <w:caps w:val="0"/>
          <w:color w:val="auto"/>
          <w:spacing w:val="0"/>
          <w:kern w:val="2"/>
          <w:sz w:val="24"/>
          <w:szCs w:val="24"/>
          <w:shd w:val="clear" w:color="auto" w:fill="auto"/>
          <w:lang w:val="en-US" w:eastAsia="zh-CN" w:bidi="ar-SA"/>
        </w:rPr>
        <w:t>服务实施时间、地点及经营范围</w:t>
      </w:r>
      <w:bookmarkEnd w:id="84"/>
      <w:bookmarkEnd w:id="85"/>
      <w:bookmarkEnd w:id="86"/>
      <w:bookmarkEnd w:id="87"/>
      <w:bookmarkEnd w:id="88"/>
      <w:bookmarkEnd w:id="89"/>
      <w:bookmarkEnd w:id="90"/>
      <w:bookmarkEnd w:id="91"/>
    </w:p>
    <w:p>
      <w:pPr>
        <w:keepNext w:val="0"/>
        <w:keepLines w:val="0"/>
        <w:widowControl/>
        <w:suppressLineNumbers w:val="0"/>
        <w:snapToGrid w:val="0"/>
        <w:spacing w:before="0" w:beforeAutospacing="0" w:after="0" w:afterAutospacing="0" w:line="400" w:lineRule="exact"/>
        <w:ind w:left="0" w:right="0" w:firstLine="540"/>
        <w:jc w:val="left"/>
        <w:rPr>
          <w:rFonts w:hint="eastAsia" w:ascii="方正仿宋_GBK" w:hAnsi="宋体" w:eastAsia="方正仿宋_GBK" w:cs="Times New Roman"/>
          <w:i w:val="0"/>
          <w:iCs w:val="0"/>
          <w:caps w:val="0"/>
          <w:color w:val="auto"/>
          <w:spacing w:val="0"/>
          <w:kern w:val="2"/>
          <w:sz w:val="24"/>
          <w:szCs w:val="24"/>
          <w:shd w:val="clear" w:color="auto" w:fill="auto"/>
          <w:lang w:val="en-US" w:eastAsia="zh-CN" w:bidi="ar-SA"/>
        </w:rPr>
      </w:pPr>
      <w:r>
        <w:rPr>
          <w:rFonts w:hint="eastAsia" w:ascii="方正仿宋_GBK" w:hAnsi="宋体" w:eastAsia="方正仿宋_GBK" w:cs="Times New Roman"/>
          <w:i w:val="0"/>
          <w:iCs w:val="0"/>
          <w:caps w:val="0"/>
          <w:color w:val="auto"/>
          <w:spacing w:val="0"/>
          <w:kern w:val="2"/>
          <w:sz w:val="24"/>
          <w:szCs w:val="24"/>
          <w:shd w:val="clear" w:color="auto" w:fill="auto"/>
          <w:lang w:val="en-US" w:eastAsia="zh-CN" w:bidi="ar-SA"/>
        </w:rPr>
        <w:t>（一）实施时间</w:t>
      </w:r>
    </w:p>
    <w:p>
      <w:pPr>
        <w:keepNext w:val="0"/>
        <w:keepLines w:val="0"/>
        <w:widowControl/>
        <w:suppressLineNumbers w:val="0"/>
        <w:snapToGrid w:val="0"/>
        <w:spacing w:before="0" w:beforeAutospacing="0" w:after="0" w:afterAutospacing="0" w:line="400" w:lineRule="exact"/>
        <w:ind w:left="0" w:right="0" w:firstLine="540"/>
        <w:jc w:val="left"/>
        <w:rPr>
          <w:rFonts w:hint="eastAsia" w:ascii="方正仿宋_GBK" w:hAnsi="宋体" w:eastAsia="方正仿宋_GBK" w:cs="Times New Roman"/>
          <w:i w:val="0"/>
          <w:iCs w:val="0"/>
          <w:caps w:val="0"/>
          <w:color w:val="auto"/>
          <w:spacing w:val="0"/>
          <w:kern w:val="2"/>
          <w:sz w:val="24"/>
          <w:szCs w:val="24"/>
          <w:shd w:val="clear" w:color="auto" w:fill="auto"/>
          <w:lang w:val="en-US" w:eastAsia="zh-CN" w:bidi="ar-SA"/>
        </w:rPr>
      </w:pPr>
      <w:r>
        <w:rPr>
          <w:rFonts w:hint="eastAsia" w:ascii="方正仿宋_GBK" w:hAnsi="宋体" w:eastAsia="方正仿宋_GBK" w:cs="Times New Roman"/>
          <w:i w:val="0"/>
          <w:iCs w:val="0"/>
          <w:caps w:val="0"/>
          <w:color w:val="auto"/>
          <w:spacing w:val="0"/>
          <w:kern w:val="2"/>
          <w:sz w:val="24"/>
          <w:szCs w:val="24"/>
          <w:shd w:val="clear" w:color="auto" w:fill="auto"/>
          <w:lang w:val="en-US" w:eastAsia="zh-CN" w:bidi="ar-SA"/>
        </w:rPr>
        <w:t>签订合同后3日内按采购方要求进场工作。</w:t>
      </w:r>
    </w:p>
    <w:p>
      <w:pPr>
        <w:keepNext w:val="0"/>
        <w:keepLines w:val="0"/>
        <w:widowControl/>
        <w:suppressLineNumbers w:val="0"/>
        <w:snapToGrid w:val="0"/>
        <w:spacing w:before="0" w:beforeAutospacing="0" w:after="0" w:afterAutospacing="0" w:line="400" w:lineRule="exact"/>
        <w:ind w:left="0" w:right="0" w:firstLine="540"/>
        <w:jc w:val="left"/>
        <w:rPr>
          <w:rFonts w:hint="eastAsia" w:ascii="方正仿宋_GBK" w:hAnsi="宋体" w:eastAsia="方正仿宋_GBK" w:cs="Times New Roman"/>
          <w:i w:val="0"/>
          <w:iCs w:val="0"/>
          <w:caps w:val="0"/>
          <w:color w:val="auto"/>
          <w:spacing w:val="0"/>
          <w:kern w:val="2"/>
          <w:sz w:val="24"/>
          <w:szCs w:val="24"/>
          <w:shd w:val="clear" w:color="auto" w:fill="auto"/>
          <w:lang w:val="en-US" w:eastAsia="zh-CN" w:bidi="ar-SA"/>
        </w:rPr>
      </w:pPr>
      <w:r>
        <w:rPr>
          <w:rFonts w:hint="eastAsia" w:ascii="方正仿宋_GBK" w:hAnsi="宋体" w:eastAsia="方正仿宋_GBK" w:cs="Times New Roman"/>
          <w:i w:val="0"/>
          <w:iCs w:val="0"/>
          <w:caps w:val="0"/>
          <w:color w:val="auto"/>
          <w:spacing w:val="0"/>
          <w:kern w:val="2"/>
          <w:sz w:val="24"/>
          <w:szCs w:val="24"/>
          <w:shd w:val="clear" w:color="auto" w:fill="auto"/>
          <w:lang w:val="en-US" w:eastAsia="zh-CN" w:bidi="ar-SA"/>
        </w:rPr>
        <w:t>（二）服务期限3年（36个月）。</w:t>
      </w:r>
    </w:p>
    <w:p>
      <w:pPr>
        <w:keepNext w:val="0"/>
        <w:keepLines w:val="0"/>
        <w:widowControl/>
        <w:suppressLineNumbers w:val="0"/>
        <w:snapToGrid w:val="0"/>
        <w:spacing w:before="0" w:beforeAutospacing="0" w:after="0" w:afterAutospacing="0" w:line="400" w:lineRule="exact"/>
        <w:ind w:left="0" w:right="0" w:firstLine="540"/>
        <w:jc w:val="left"/>
        <w:rPr>
          <w:rFonts w:hint="eastAsia" w:ascii="方正仿宋_GBK" w:hAnsi="宋体" w:eastAsia="方正仿宋_GBK" w:cs="Times New Roman"/>
          <w:i w:val="0"/>
          <w:iCs w:val="0"/>
          <w:caps w:val="0"/>
          <w:color w:val="auto"/>
          <w:spacing w:val="0"/>
          <w:kern w:val="2"/>
          <w:sz w:val="24"/>
          <w:szCs w:val="24"/>
          <w:shd w:val="clear" w:color="auto" w:fill="auto"/>
          <w:lang w:val="en-US" w:eastAsia="zh-CN" w:bidi="ar-SA"/>
        </w:rPr>
      </w:pPr>
      <w:r>
        <w:rPr>
          <w:rFonts w:hint="eastAsia" w:ascii="方正仿宋_GBK" w:hAnsi="宋体" w:eastAsia="方正仿宋_GBK" w:cs="Times New Roman"/>
          <w:i w:val="0"/>
          <w:iCs w:val="0"/>
          <w:caps w:val="0"/>
          <w:color w:val="auto"/>
          <w:spacing w:val="0"/>
          <w:kern w:val="2"/>
          <w:sz w:val="24"/>
          <w:szCs w:val="24"/>
          <w:shd w:val="clear" w:color="auto" w:fill="auto"/>
          <w:lang w:val="en-US" w:eastAsia="zh-CN" w:bidi="ar-SA"/>
        </w:rPr>
        <w:t>（三）地点：妇幼保健院门诊3楼</w:t>
      </w:r>
    </w:p>
    <w:p>
      <w:pPr>
        <w:snapToGrid w:val="0"/>
        <w:spacing w:line="400" w:lineRule="exact"/>
        <w:ind w:firstLine="540" w:firstLineChars="0"/>
        <w:jc w:val="left"/>
        <w:rPr>
          <w:rFonts w:hint="eastAsia" w:ascii="方正仿宋_GBK" w:hAnsi="宋体" w:eastAsia="方正仿宋_GBK" w:cs="Times New Roman"/>
          <w:sz w:val="24"/>
          <w:szCs w:val="24"/>
        </w:rPr>
      </w:pPr>
      <w:r>
        <w:rPr>
          <w:rFonts w:hint="eastAsia" w:ascii="方正仿宋_GBK" w:hAnsi="宋体" w:eastAsia="方正仿宋_GBK" w:cs="Times New Roman"/>
          <w:i w:val="0"/>
          <w:iCs w:val="0"/>
          <w:caps w:val="0"/>
          <w:color w:val="auto"/>
          <w:spacing w:val="0"/>
          <w:kern w:val="2"/>
          <w:sz w:val="24"/>
          <w:szCs w:val="24"/>
          <w:shd w:val="clear" w:color="auto" w:fill="auto"/>
          <w:lang w:val="en-US" w:eastAsia="zh-CN" w:bidi="ar-SA"/>
        </w:rPr>
        <w:t>（四）经营范围：经营品种必须在营业执照经营许可证批准范围内，如雾化面罩和部分一次性使用卫生用品、护理用品、保健用品等，经营内容须由院方批准同意方可销售。（详细见院方批准经营品种）</w:t>
      </w: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93" w:name="_Toc65660343"/>
      <w:bookmarkStart w:id="94" w:name="_Toc106034783"/>
      <w:bookmarkStart w:id="95" w:name="_Toc24110"/>
      <w:bookmarkStart w:id="96" w:name="_Toc6036"/>
      <w:bookmarkStart w:id="97" w:name="_Toc8103"/>
      <w:bookmarkStart w:id="98" w:name="_Toc1838"/>
      <w:bookmarkStart w:id="99" w:name="_Toc5285"/>
      <w:r>
        <w:rPr>
          <w:rFonts w:hint="eastAsia" w:ascii="方正仿宋_GBK" w:hAnsi="宋体" w:eastAsia="方正仿宋_GBK" w:cs="Times New Roman"/>
          <w:b/>
          <w:bCs/>
          <w:sz w:val="24"/>
          <w:szCs w:val="24"/>
        </w:rPr>
        <w:t>二、</w:t>
      </w:r>
      <w:bookmarkEnd w:id="93"/>
      <w:bookmarkEnd w:id="94"/>
      <w:bookmarkEnd w:id="95"/>
      <w:bookmarkEnd w:id="96"/>
      <w:bookmarkEnd w:id="97"/>
      <w:bookmarkEnd w:id="98"/>
      <w:bookmarkEnd w:id="99"/>
      <w:bookmarkStart w:id="100" w:name="_Toc122"/>
      <w:bookmarkStart w:id="101" w:name="_Toc106034784"/>
      <w:bookmarkStart w:id="102" w:name="_Toc16152"/>
      <w:bookmarkStart w:id="103" w:name="_Toc16974"/>
      <w:bookmarkStart w:id="104" w:name="_Toc65660344"/>
      <w:bookmarkStart w:id="105" w:name="_Toc24948"/>
      <w:bookmarkStart w:id="106" w:name="_Toc28885"/>
      <w:bookmarkStart w:id="107" w:name="_Toc12184"/>
      <w:r>
        <w:rPr>
          <w:rFonts w:hint="eastAsia" w:ascii="方正仿宋_GBK" w:hAnsi="宋体" w:eastAsia="方正仿宋_GBK"/>
          <w:sz w:val="24"/>
        </w:rPr>
        <w:t>报价要求</w:t>
      </w:r>
      <w:bookmarkEnd w:id="100"/>
      <w:bookmarkEnd w:id="101"/>
      <w:bookmarkEnd w:id="102"/>
      <w:bookmarkEnd w:id="103"/>
      <w:bookmarkEnd w:id="104"/>
      <w:bookmarkEnd w:id="105"/>
      <w:bookmarkEnd w:id="106"/>
      <w:bookmarkEnd w:id="107"/>
    </w:p>
    <w:p>
      <w:pPr>
        <w:snapToGrid/>
        <w:spacing w:line="240" w:lineRule="auto"/>
        <w:ind w:firstLine="540" w:firstLineChars="0"/>
        <w:jc w:val="left"/>
        <w:rPr>
          <w:rFonts w:hint="eastAsia" w:ascii="方正仿宋_GBK" w:hAnsi="宋体" w:eastAsia="方正仿宋_GBK"/>
          <w:sz w:val="24"/>
          <w:szCs w:val="24"/>
        </w:rPr>
      </w:pPr>
      <w:r>
        <w:rPr>
          <w:rFonts w:hint="eastAsia" w:ascii="方正仿宋_GBK" w:hAnsi="宋体" w:eastAsia="方正仿宋_GBK" w:cs="Times New Roman"/>
          <w:i w:val="0"/>
          <w:iCs w:val="0"/>
          <w:caps w:val="0"/>
          <w:color w:val="000000"/>
          <w:spacing w:val="0"/>
          <w:kern w:val="2"/>
          <w:sz w:val="24"/>
          <w:szCs w:val="24"/>
          <w:shd w:val="clear" w:color="auto" w:fill="auto"/>
          <w:lang w:val="en-US" w:eastAsia="zh-CN" w:bidi="ar-SA"/>
        </w:rPr>
        <w:t>本项目</w:t>
      </w:r>
      <w:r>
        <w:rPr>
          <w:rFonts w:hint="eastAsia" w:ascii="方正仿宋_GBK" w:hAnsi="宋体" w:eastAsia="方正仿宋_GBK" w:cs="Times New Roman"/>
          <w:i w:val="0"/>
          <w:iCs w:val="0"/>
          <w:caps w:val="0"/>
          <w:color w:val="000000" w:themeColor="text1"/>
          <w:spacing w:val="0"/>
          <w:kern w:val="2"/>
          <w:sz w:val="24"/>
          <w:szCs w:val="24"/>
          <w:shd w:val="clear" w:color="auto" w:fill="auto"/>
          <w:lang w:val="en-US" w:eastAsia="zh-CN" w:bidi="ar-SA"/>
          <w14:textFill>
            <w14:solidFill>
              <w14:schemeClr w14:val="tx1"/>
            </w14:solidFill>
          </w14:textFill>
        </w:rPr>
        <w:t>运营管理费最</w:t>
      </w:r>
      <w:r>
        <w:rPr>
          <w:rFonts w:hint="eastAsia" w:ascii="方正仿宋_GBK" w:hAnsi="宋体" w:eastAsia="方正仿宋_GBK" w:cs="Times New Roman"/>
          <w:i w:val="0"/>
          <w:iCs w:val="0"/>
          <w:caps w:val="0"/>
          <w:color w:val="000000"/>
          <w:spacing w:val="0"/>
          <w:kern w:val="2"/>
          <w:sz w:val="24"/>
          <w:szCs w:val="24"/>
          <w:shd w:val="clear" w:color="auto" w:fill="auto"/>
          <w:lang w:val="en-US" w:eastAsia="zh-CN" w:bidi="ar-SA"/>
        </w:rPr>
        <w:t>低竞标价为：成交供应商每季度向支付物业管理费用6000元，同时在一个月内完成雾化室的免费建设（所有费用由成交供应商承担）。</w:t>
      </w: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108" w:name="_Toc65660346"/>
      <w:bookmarkStart w:id="109" w:name="_Toc7228"/>
      <w:bookmarkStart w:id="110" w:name="_Toc106034786"/>
      <w:bookmarkStart w:id="111" w:name="_Toc17509"/>
      <w:bookmarkStart w:id="112" w:name="_Toc3786"/>
      <w:bookmarkStart w:id="113" w:name="_Toc25465"/>
      <w:bookmarkStart w:id="114" w:name="_Toc9657"/>
      <w:bookmarkStart w:id="115" w:name="_Toc24751"/>
      <w:r>
        <w:rPr>
          <w:rFonts w:hint="eastAsia" w:ascii="方正仿宋_GBK" w:hAnsi="宋体" w:eastAsia="方正仿宋_GBK"/>
          <w:sz w:val="24"/>
          <w:lang w:val="en-US" w:eastAsia="zh-CN"/>
        </w:rPr>
        <w:t>三</w:t>
      </w:r>
      <w:r>
        <w:rPr>
          <w:rFonts w:hint="eastAsia" w:ascii="方正仿宋_GBK" w:hAnsi="宋体" w:eastAsia="方正仿宋_GBK"/>
          <w:sz w:val="24"/>
        </w:rPr>
        <w:t>、知识产权</w:t>
      </w:r>
      <w:bookmarkEnd w:id="108"/>
      <w:bookmarkEnd w:id="109"/>
      <w:bookmarkEnd w:id="110"/>
      <w:bookmarkEnd w:id="111"/>
      <w:bookmarkEnd w:id="112"/>
      <w:bookmarkEnd w:id="113"/>
      <w:bookmarkEnd w:id="114"/>
      <w:bookmarkEnd w:id="115"/>
    </w:p>
    <w:p>
      <w:pPr>
        <w:snapToGrid w:val="0"/>
        <w:spacing w:line="400" w:lineRule="exact"/>
        <w:ind w:firstLine="540"/>
        <w:rPr>
          <w:rFonts w:hint="eastAsia" w:ascii="方正仿宋_GBK" w:hAnsi="宋体" w:eastAsia="方正仿宋_GBK"/>
          <w:sz w:val="24"/>
          <w:szCs w:val="24"/>
        </w:rPr>
      </w:pPr>
      <w:r>
        <w:rPr>
          <w:rFonts w:hint="eastAsia" w:ascii="方正仿宋_GBK" w:hAnsi="宋体" w:eastAsia="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ind w:firstLine="482" w:firstLineChars="200"/>
        <w:jc w:val="left"/>
        <w:rPr>
          <w:rFonts w:hint="eastAsia" w:ascii="方正仿宋_GBK" w:hAnsi="宋体" w:eastAsia="方正仿宋_GBK" w:cs="Times New Roman"/>
          <w:b/>
          <w:sz w:val="24"/>
          <w:szCs w:val="20"/>
          <w:lang w:bidi="ar-SA"/>
        </w:rPr>
      </w:pPr>
      <w:bookmarkStart w:id="116" w:name="_Toc106034787"/>
      <w:bookmarkStart w:id="117" w:name="_Toc65660347"/>
      <w:bookmarkStart w:id="118" w:name="_Toc12348"/>
      <w:bookmarkStart w:id="119" w:name="_Toc6869"/>
      <w:bookmarkStart w:id="120" w:name="_Toc5555"/>
      <w:bookmarkStart w:id="121" w:name="_Toc6565"/>
      <w:r>
        <w:rPr>
          <w:rFonts w:hint="eastAsia" w:ascii="方正仿宋_GBK" w:hAnsi="宋体" w:eastAsia="方正仿宋_GBK" w:cs="Times New Roman"/>
          <w:b/>
          <w:sz w:val="24"/>
          <w:szCs w:val="20"/>
          <w:lang w:val="en-US" w:eastAsia="zh-CN" w:bidi="ar-SA"/>
        </w:rPr>
        <w:t>四</w:t>
      </w:r>
      <w:r>
        <w:rPr>
          <w:rFonts w:hint="eastAsia" w:ascii="方正仿宋_GBK" w:hAnsi="宋体" w:eastAsia="方正仿宋_GBK" w:cs="Times New Roman"/>
          <w:b/>
          <w:sz w:val="24"/>
          <w:szCs w:val="20"/>
          <w:lang w:bidi="ar-SA"/>
        </w:rPr>
        <w:t>、其他</w:t>
      </w:r>
    </w:p>
    <w:p>
      <w:pPr>
        <w:snapToGrid w:val="0"/>
        <w:spacing w:line="400" w:lineRule="exact"/>
        <w:ind w:firstLine="540" w:firstLineChars="0"/>
        <w:jc w:val="left"/>
        <w:rPr>
          <w:rFonts w:hint="eastAsia" w:ascii="方正仿宋_GBK" w:hAnsi="宋体" w:eastAsia="方正仿宋_GBK" w:cs="Times New Roman"/>
          <w:sz w:val="24"/>
          <w:szCs w:val="24"/>
          <w:lang w:bidi="ar-SA"/>
        </w:rPr>
      </w:pPr>
      <w:r>
        <w:rPr>
          <w:rFonts w:hint="eastAsia" w:ascii="方正仿宋_GBK" w:hAnsi="宋体" w:eastAsia="方正仿宋_GBK" w:cs="Times New Roman"/>
          <w:sz w:val="24"/>
          <w:szCs w:val="24"/>
          <w:lang w:bidi="ar-SA"/>
        </w:rPr>
        <w:t>（一）供应商必须在响应文件中对以上条款和服务承诺明确列出，承诺内容必须达到本篇文件其他条款的要求。</w:t>
      </w:r>
    </w:p>
    <w:p>
      <w:pPr>
        <w:snapToGrid w:val="0"/>
        <w:spacing w:line="400" w:lineRule="exact"/>
        <w:ind w:firstLine="540"/>
        <w:rPr>
          <w:rFonts w:hint="eastAsia" w:ascii="方正仿宋_GBK" w:hAnsi="宋体" w:eastAsia="方正仿宋_GBK" w:cs="Times New Roman"/>
          <w:sz w:val="24"/>
          <w:szCs w:val="24"/>
          <w:lang w:bidi="ar-SA"/>
        </w:rPr>
      </w:pPr>
      <w:r>
        <w:rPr>
          <w:rFonts w:hint="eastAsia" w:ascii="方正仿宋_GBK" w:hAnsi="宋体" w:eastAsia="方正仿宋_GBK" w:cs="Times New Roman"/>
          <w:sz w:val="24"/>
          <w:szCs w:val="24"/>
          <w:lang w:bidi="ar-SA"/>
        </w:rPr>
        <w:t>（二）其他未尽事宜由供需双方在采购合同中详细约定。</w:t>
      </w:r>
    </w:p>
    <w:bookmarkEnd w:id="116"/>
    <w:bookmarkEnd w:id="117"/>
    <w:bookmarkEnd w:id="118"/>
    <w:bookmarkEnd w:id="119"/>
    <w:bookmarkEnd w:id="120"/>
    <w:bookmarkEnd w:id="121"/>
    <w:p>
      <w:pPr>
        <w:snapToGrid w:val="0"/>
        <w:spacing w:line="400" w:lineRule="exact"/>
        <w:ind w:firstLine="0"/>
        <w:rPr>
          <w:rFonts w:hint="eastAsia" w:ascii="方正小标宋_GBK" w:eastAsia="方正小标宋_GBK"/>
          <w:b/>
          <w:sz w:val="36"/>
          <w:szCs w:val="30"/>
        </w:rPr>
      </w:pPr>
      <w:r>
        <w:rPr>
          <w:rFonts w:ascii="方正小标宋_GBK" w:eastAsia="方正小标宋_GBK"/>
          <w:b/>
          <w:sz w:val="36"/>
          <w:szCs w:val="30"/>
        </w:rPr>
        <w:br w:type="page"/>
      </w:r>
      <w:bookmarkStart w:id="122" w:name="_Toc16123"/>
      <w:bookmarkStart w:id="123" w:name="_Toc5779"/>
      <w:bookmarkStart w:id="124" w:name="_Toc106034789"/>
      <w:bookmarkStart w:id="125" w:name="_Toc31282"/>
      <w:bookmarkStart w:id="126" w:name="_Toc24195"/>
      <w:bookmarkStart w:id="127" w:name="_Toc65660349"/>
      <w:r>
        <w:rPr>
          <w:rFonts w:hint="eastAsia" w:ascii="方正小标宋_GBK" w:eastAsia="方正小标宋_GBK"/>
          <w:b/>
          <w:sz w:val="36"/>
          <w:szCs w:val="30"/>
        </w:rPr>
        <w:t>第四篇  采购程序、评定成交的标准、无效报价及采购终止</w:t>
      </w:r>
      <w:bookmarkEnd w:id="122"/>
      <w:bookmarkEnd w:id="123"/>
      <w:bookmarkEnd w:id="124"/>
      <w:bookmarkEnd w:id="125"/>
      <w:bookmarkEnd w:id="126"/>
      <w:bookmarkEnd w:id="127"/>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128" w:name="_Toc20011"/>
      <w:bookmarkStart w:id="129" w:name="_Toc65660350"/>
      <w:bookmarkStart w:id="130" w:name="_Toc10154"/>
      <w:bookmarkStart w:id="131" w:name="_Toc21456"/>
      <w:bookmarkStart w:id="132" w:name="_Toc64732012"/>
      <w:bookmarkStart w:id="133" w:name="_Toc9361"/>
      <w:bookmarkStart w:id="134" w:name="_Toc27932"/>
      <w:bookmarkStart w:id="135" w:name="_Toc5167"/>
      <w:bookmarkStart w:id="136" w:name="_Toc106034790"/>
      <w:r>
        <w:rPr>
          <w:rFonts w:hint="eastAsia" w:ascii="方正仿宋_GBK" w:hAnsi="宋体" w:eastAsia="方正仿宋_GBK"/>
          <w:sz w:val="24"/>
        </w:rPr>
        <w:t>一、采购程序</w:t>
      </w:r>
      <w:bookmarkEnd w:id="128"/>
      <w:bookmarkEnd w:id="129"/>
      <w:bookmarkEnd w:id="130"/>
      <w:bookmarkEnd w:id="131"/>
      <w:bookmarkEnd w:id="132"/>
      <w:bookmarkEnd w:id="133"/>
      <w:bookmarkEnd w:id="134"/>
      <w:bookmarkEnd w:id="135"/>
      <w:bookmarkEnd w:id="136"/>
    </w:p>
    <w:p>
      <w:pPr>
        <w:pStyle w:val="6"/>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（一）询价按询价通知书规定的时间和地点进行。</w:t>
      </w:r>
    </w:p>
    <w:p>
      <w:pPr>
        <w:pStyle w:val="6"/>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（二）由本项目询价小组对各供应商的资格条件、实质性响应等进行审查。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1.资格性审查。依据法律法规和询价通知书的规定，对响应文件中的资格证明材料等进行审查。资格性审查内容如下：</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hint="eastAsia"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noWrap w:val="0"/>
            <w:vAlign w:val="center"/>
          </w:tcPr>
          <w:p>
            <w:pPr>
              <w:rPr>
                <w:rFonts w:hint="eastAsia"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noWrap w:val="0"/>
            <w:vAlign w:val="center"/>
          </w:tcPr>
          <w:p>
            <w:pPr>
              <w:rPr>
                <w:rFonts w:hint="eastAsia"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按“第一篇三、供应商资格要求（三）本项目的特定资格要求”的要求提交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hint="eastAsia" w:ascii="方正仿宋_GBK" w:eastAsia="方正仿宋_GBK"/>
          <w:kern w:val="0"/>
          <w:sz w:val="24"/>
          <w:szCs w:val="24"/>
        </w:rPr>
      </w:pPr>
      <w:r>
        <w:rPr>
          <w:rFonts w:hint="eastAsia" w:ascii="方正仿宋_GBK" w:hAnsi="宋体" w:eastAsia="方正仿宋_GBK"/>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noWrap w:val="0"/>
            <w:vAlign w:val="center"/>
          </w:tcPr>
          <w:p>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法定代表人身份证明及授权委托书有效，符合询价通知书规定的格式，签署或盖章齐全。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正、副本数量符合</w:t>
            </w:r>
            <w:r>
              <w:rPr>
                <w:rFonts w:hint="eastAsia" w:ascii="方正仿宋_GBK" w:hAnsi="宋体" w:eastAsia="方正仿宋_GBK" w:cs="仿宋_GB2312"/>
                <w:sz w:val="21"/>
                <w:szCs w:val="21"/>
              </w:rPr>
              <w:t>询价通知书</w:t>
            </w:r>
            <w:r>
              <w:rPr>
                <w:rFonts w:hint="eastAsia" w:ascii="方正仿宋_GBK" w:hAnsi="宋体" w:eastAsia="方正仿宋_GBK" w:cs="仿宋_GB2312"/>
                <w:sz w:val="21"/>
                <w:szCs w:val="21"/>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noWrap w:val="0"/>
            <w:vAlign w:val="center"/>
          </w:tcPr>
          <w:p>
            <w:pPr>
              <w:pStyle w:val="5"/>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对询价通知书第二篇、第三篇规定的询价内容进行实质性响应。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询价有效期</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pStyle w:val="6"/>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（四）评审的依据为询价通知书和响应文件（含有效的补充文件）。询价小组判断响应文件对询价通知书的响应，仅基于响应文件本身而不靠外部证据。</w:t>
      </w:r>
    </w:p>
    <w:p>
      <w:pPr>
        <w:pStyle w:val="6"/>
        <w:spacing w:line="400" w:lineRule="exact"/>
        <w:ind w:firstLine="482" w:firstLineChars="200"/>
        <w:outlineLvl w:val="2"/>
        <w:rPr>
          <w:rFonts w:hint="eastAsia" w:ascii="方正仿宋_GBK" w:hAnsi="宋体" w:eastAsia="方正仿宋_GBK" w:cs="Times New Roman"/>
          <w:b/>
          <w:bCs w:val="0"/>
          <w:i w:val="0"/>
          <w:iCs w:val="0"/>
          <w:color w:val="000000" w:themeColor="text1"/>
          <w:sz w:val="24"/>
          <w:szCs w:val="20"/>
          <w14:textFill>
            <w14:solidFill>
              <w14:schemeClr w14:val="tx1"/>
            </w14:solidFill>
          </w14:textFill>
        </w:rPr>
      </w:pPr>
      <w:bookmarkStart w:id="137" w:name="_Toc5149"/>
      <w:bookmarkStart w:id="138" w:name="_Toc65660351"/>
      <w:bookmarkStart w:id="139" w:name="_Toc11713"/>
      <w:bookmarkStart w:id="140" w:name="_Toc30639"/>
      <w:bookmarkStart w:id="141" w:name="_Toc64732013"/>
      <w:bookmarkStart w:id="142" w:name="_Toc106034791"/>
      <w:r>
        <w:rPr>
          <w:rFonts w:hint="eastAsia" w:ascii="方正仿宋_GBK" w:hAnsi="宋体" w:eastAsia="方正仿宋_GBK" w:cs="Times New Roman"/>
          <w:b/>
          <w:color w:val="000000" w:themeColor="text1"/>
          <w:sz w:val="24"/>
          <w14:textFill>
            <w14:solidFill>
              <w14:schemeClr w14:val="tx1"/>
            </w14:solidFill>
          </w14:textFill>
        </w:rPr>
        <w:t>二、评定成交的标准</w:t>
      </w:r>
      <w:bookmarkEnd w:id="137"/>
      <w:bookmarkEnd w:id="138"/>
      <w:bookmarkEnd w:id="139"/>
      <w:bookmarkEnd w:id="140"/>
      <w:bookmarkEnd w:id="141"/>
      <w:bookmarkEnd w:id="142"/>
    </w:p>
    <w:p>
      <w:pPr>
        <w:pStyle w:val="6"/>
        <w:spacing w:line="400" w:lineRule="exact"/>
        <w:ind w:firstLine="480" w:firstLineChars="200"/>
        <w:rPr>
          <w:rFonts w:hint="eastAsia" w:ascii="方正仿宋_GBK" w:hAnsi="宋体" w:eastAsia="方正仿宋_GBK" w:cs="Times New Roman"/>
          <w:color w:val="000000" w:themeColor="text1"/>
          <w:sz w:val="24"/>
          <w:szCs w:val="24"/>
          <w14:textFill>
            <w14:solidFill>
              <w14:schemeClr w14:val="tx1"/>
            </w14:solidFill>
          </w14:textFill>
        </w:rPr>
      </w:pPr>
      <w:r>
        <w:rPr>
          <w:rFonts w:hint="eastAsia" w:ascii="方正仿宋_GBK" w:hAnsi="宋体" w:eastAsia="方正仿宋_GBK" w:cs="Times New Roman"/>
          <w:color w:val="000000" w:themeColor="text1"/>
          <w:sz w:val="24"/>
          <w:szCs w:val="24"/>
          <w14:textFill>
            <w14:solidFill>
              <w14:schemeClr w14:val="tx1"/>
            </w14:solidFill>
          </w14:textFill>
        </w:rPr>
        <w:t>（一）询价小组将依照本询价通知书相关规定对技术（质量）和服务均能满足实质性响应要求的供应商所提交的报价价格按照由</w:t>
      </w:r>
      <w:r>
        <w:rPr>
          <w:rFonts w:hint="eastAsia" w:ascii="方正仿宋_GBK" w:hAnsi="宋体" w:eastAsia="方正仿宋_GBK" w:cs="Times New Roman"/>
          <w:color w:val="000000" w:themeColor="text1"/>
          <w:sz w:val="24"/>
          <w:szCs w:val="24"/>
          <w:lang w:val="en-US" w:eastAsia="zh-CN"/>
          <w14:textFill>
            <w14:solidFill>
              <w14:schemeClr w14:val="tx1"/>
            </w14:solidFill>
          </w14:textFill>
        </w:rPr>
        <w:t>高</w:t>
      </w:r>
      <w:r>
        <w:rPr>
          <w:rFonts w:hint="eastAsia" w:ascii="方正仿宋_GBK" w:hAnsi="宋体" w:eastAsia="方正仿宋_GBK" w:cs="Times New Roman"/>
          <w:color w:val="000000" w:themeColor="text1"/>
          <w:sz w:val="24"/>
          <w:szCs w:val="24"/>
          <w14:textFill>
            <w14:solidFill>
              <w14:schemeClr w14:val="tx1"/>
            </w14:solidFill>
          </w14:textFill>
        </w:rPr>
        <w:t>到</w:t>
      </w:r>
      <w:r>
        <w:rPr>
          <w:rFonts w:hint="eastAsia" w:ascii="方正仿宋_GBK" w:hAnsi="宋体" w:eastAsia="方正仿宋_GBK" w:cs="Times New Roman"/>
          <w:color w:val="000000" w:themeColor="text1"/>
          <w:sz w:val="24"/>
          <w:szCs w:val="24"/>
          <w:lang w:val="en-US" w:eastAsia="zh-CN"/>
          <w14:textFill>
            <w14:solidFill>
              <w14:schemeClr w14:val="tx1"/>
            </w14:solidFill>
          </w14:textFill>
        </w:rPr>
        <w:t>低</w:t>
      </w:r>
      <w:r>
        <w:rPr>
          <w:rFonts w:hint="eastAsia" w:ascii="方正仿宋_GBK" w:hAnsi="宋体" w:eastAsia="方正仿宋_GBK" w:cs="Times New Roman"/>
          <w:color w:val="000000" w:themeColor="text1"/>
          <w:sz w:val="24"/>
          <w:szCs w:val="24"/>
          <w14:textFill>
            <w14:solidFill>
              <w14:schemeClr w14:val="tx1"/>
            </w14:solidFill>
          </w14:textFill>
        </w:rPr>
        <w:t>的顺序提出3名以上成交候选人，并编写评审报告。</w:t>
      </w:r>
    </w:p>
    <w:p>
      <w:pPr>
        <w:pStyle w:val="6"/>
        <w:spacing w:line="400" w:lineRule="exact"/>
        <w:ind w:firstLine="480" w:firstLineChars="200"/>
        <w:rPr>
          <w:rFonts w:hint="eastAsia" w:ascii="方正仿宋_GBK" w:hAnsi="宋体" w:eastAsia="方正仿宋_GBK" w:cs="Times New Roman"/>
          <w:color w:val="000000" w:themeColor="text1"/>
          <w:sz w:val="24"/>
          <w:szCs w:val="24"/>
          <w14:textFill>
            <w14:solidFill>
              <w14:schemeClr w14:val="tx1"/>
            </w14:solidFill>
          </w14:textFill>
        </w:rPr>
      </w:pPr>
      <w:r>
        <w:rPr>
          <w:rFonts w:hint="eastAsia" w:ascii="方正仿宋_GBK" w:hAnsi="宋体" w:eastAsia="方正仿宋_GBK" w:cs="Times New Roman"/>
          <w:color w:val="000000" w:themeColor="text1"/>
          <w:sz w:val="24"/>
          <w:szCs w:val="24"/>
          <w14:textFill>
            <w14:solidFill>
              <w14:schemeClr w14:val="tx1"/>
            </w14:solidFill>
          </w14:textFill>
        </w:rPr>
        <w:t>（二）若供应商的报价价格相同，按技术（质量）的优劣顺序排列；以上都相同的，按服务条款的优劣顺序排列。</w:t>
      </w:r>
    </w:p>
    <w:p>
      <w:pPr>
        <w:snapToGrid w:val="0"/>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s="Times New Roman"/>
          <w:color w:val="000000" w:themeColor="text1"/>
          <w:sz w:val="24"/>
          <w:szCs w:val="24"/>
          <w14:textFill>
            <w14:solidFill>
              <w14:schemeClr w14:val="tx1"/>
            </w14:solidFill>
          </w14:textFill>
        </w:rPr>
        <w:t>（三）成交价格=成交供应商的报价。</w:t>
      </w: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143" w:name="_Toc65660352"/>
      <w:bookmarkStart w:id="144" w:name="_Toc12644"/>
      <w:bookmarkStart w:id="145" w:name="_Toc29113"/>
      <w:bookmarkStart w:id="146" w:name="_Toc24820"/>
      <w:bookmarkStart w:id="147" w:name="_Toc106034792"/>
      <w:bookmarkStart w:id="148" w:name="_Toc19473"/>
      <w:bookmarkStart w:id="149" w:name="_Toc31817"/>
      <w:bookmarkStart w:id="150" w:name="_Toc28417"/>
      <w:r>
        <w:rPr>
          <w:rFonts w:hint="eastAsia" w:ascii="方正仿宋_GBK" w:hAnsi="宋体" w:eastAsia="方正仿宋_GBK"/>
          <w:sz w:val="24"/>
        </w:rPr>
        <w:t>三、无效</w:t>
      </w:r>
      <w:bookmarkEnd w:id="143"/>
      <w:bookmarkEnd w:id="144"/>
      <w:bookmarkEnd w:id="145"/>
      <w:r>
        <w:rPr>
          <w:rFonts w:hint="eastAsia" w:ascii="方正仿宋_GBK" w:hAnsi="宋体" w:eastAsia="方正仿宋_GBK"/>
          <w:sz w:val="24"/>
        </w:rPr>
        <w:t>报价</w:t>
      </w:r>
      <w:bookmarkEnd w:id="146"/>
      <w:bookmarkEnd w:id="147"/>
      <w:bookmarkEnd w:id="148"/>
      <w:bookmarkEnd w:id="149"/>
      <w:bookmarkEnd w:id="150"/>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pPr>
        <w:pStyle w:val="6"/>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6"/>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（二）供应商未通过实质性响应审查的；</w:t>
      </w:r>
    </w:p>
    <w:p>
      <w:pPr>
        <w:pStyle w:val="6"/>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）供应商所提交的响应文件未按“第七篇响应文件格式要求”要求签署或盖章的；</w:t>
      </w:r>
    </w:p>
    <w:p>
      <w:pPr>
        <w:pStyle w:val="6"/>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四</w:t>
      </w:r>
      <w:r>
        <w:rPr>
          <w:rFonts w:hint="eastAsia" w:ascii="方正仿宋_GBK" w:hAnsi="宋体" w:eastAsia="方正仿宋_GBK"/>
          <w:sz w:val="24"/>
          <w:szCs w:val="24"/>
        </w:rPr>
        <w:t>）供应商的</w:t>
      </w:r>
      <w:r>
        <w:rPr>
          <w:rFonts w:hint="eastAsia" w:ascii="方正仿宋_GBK" w:hAnsi="宋体" w:eastAsia="方正仿宋_GBK"/>
          <w:sz w:val="24"/>
          <w:szCs w:val="24"/>
          <w:lang w:val="en-US" w:eastAsia="zh-CN"/>
        </w:rPr>
        <w:t>竞价低于</w:t>
      </w:r>
      <w:r>
        <w:rPr>
          <w:rFonts w:hint="eastAsia" w:ascii="方正仿宋_GBK" w:hAnsi="宋体" w:eastAsia="方正仿宋_GBK" w:cs="Times New Roman"/>
          <w:i w:val="0"/>
          <w:iCs w:val="0"/>
          <w:caps w:val="0"/>
          <w:color w:val="000000"/>
          <w:spacing w:val="0"/>
          <w:kern w:val="2"/>
          <w:sz w:val="24"/>
          <w:szCs w:val="24"/>
          <w:shd w:val="clear" w:color="auto" w:fill="auto"/>
          <w:lang w:val="en-US" w:eastAsia="zh-CN" w:bidi="ar"/>
        </w:rPr>
        <w:t>运营管理费最低竞标价</w:t>
      </w:r>
      <w:r>
        <w:rPr>
          <w:rFonts w:hint="eastAsia" w:ascii="方正仿宋_GBK" w:hAnsi="宋体" w:eastAsia="方正仿宋_GBK" w:cs="Times New Roman"/>
          <w:sz w:val="24"/>
          <w:szCs w:val="24"/>
          <w:lang w:val="en-US" w:eastAsia="zh-CN"/>
        </w:rPr>
        <w:t>要</w:t>
      </w:r>
      <w:r>
        <w:rPr>
          <w:rFonts w:hint="eastAsia" w:ascii="方正仿宋_GBK" w:hAnsi="宋体" w:eastAsia="方正仿宋_GBK"/>
          <w:sz w:val="24"/>
          <w:szCs w:val="24"/>
          <w:lang w:val="en-US" w:eastAsia="zh-CN"/>
        </w:rPr>
        <w:t>求的</w:t>
      </w:r>
      <w:r>
        <w:rPr>
          <w:rFonts w:hint="eastAsia" w:ascii="方正仿宋_GBK" w:hAnsi="宋体" w:eastAsia="方正仿宋_GBK"/>
          <w:sz w:val="24"/>
          <w:szCs w:val="24"/>
        </w:rPr>
        <w:t>；</w:t>
      </w:r>
    </w:p>
    <w:p>
      <w:pPr>
        <w:pStyle w:val="6"/>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五</w:t>
      </w:r>
      <w:r>
        <w:rPr>
          <w:rFonts w:hint="eastAsia" w:ascii="方正仿宋_GBK" w:hAnsi="宋体" w:eastAsia="方正仿宋_GBK"/>
          <w:sz w:val="24"/>
          <w:szCs w:val="24"/>
        </w:rPr>
        <w:t>）供应商不接受询价小组修正后的价格的；</w:t>
      </w:r>
    </w:p>
    <w:p>
      <w:pPr>
        <w:pStyle w:val="6"/>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pPr>
        <w:pStyle w:val="6"/>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七</w:t>
      </w:r>
      <w:r>
        <w:rPr>
          <w:rFonts w:hint="eastAsia" w:ascii="方正仿宋_GBK" w:hAnsi="宋体" w:eastAsia="方正仿宋_GBK"/>
          <w:sz w:val="24"/>
          <w:szCs w:val="24"/>
        </w:rPr>
        <w:t>）供应商响应文件内容有与国家现行法律法规相违背的内容，或附有采购人无法接受条件的；</w:t>
      </w:r>
    </w:p>
    <w:p>
      <w:pPr>
        <w:pStyle w:val="6"/>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八</w:t>
      </w:r>
      <w:r>
        <w:rPr>
          <w:rFonts w:hint="eastAsia" w:ascii="方正仿宋_GBK" w:hAnsi="宋体" w:eastAsia="方正仿宋_GBK"/>
          <w:sz w:val="24"/>
          <w:szCs w:val="24"/>
        </w:rPr>
        <w:t>）法律、法规和询价通知书规定的其他无效情形。</w:t>
      </w: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151" w:name="_Toc27710"/>
      <w:bookmarkStart w:id="152" w:name="_Toc23302"/>
      <w:bookmarkStart w:id="153" w:name="_Toc24402"/>
      <w:bookmarkStart w:id="154" w:name="_Toc28422"/>
      <w:bookmarkStart w:id="155" w:name="_Toc22716"/>
      <w:bookmarkStart w:id="156" w:name="_Toc106034793"/>
      <w:bookmarkStart w:id="157" w:name="_Toc65660353"/>
      <w:bookmarkStart w:id="158" w:name="_Toc29298"/>
      <w:r>
        <w:rPr>
          <w:rFonts w:hint="eastAsia" w:ascii="方正仿宋_GBK" w:hAnsi="宋体" w:eastAsia="方正仿宋_GBK"/>
          <w:sz w:val="24"/>
        </w:rPr>
        <w:t>四、采购终止</w:t>
      </w:r>
      <w:bookmarkEnd w:id="151"/>
      <w:bookmarkEnd w:id="152"/>
      <w:bookmarkEnd w:id="153"/>
      <w:bookmarkEnd w:id="154"/>
      <w:bookmarkEnd w:id="155"/>
      <w:bookmarkEnd w:id="156"/>
      <w:bookmarkEnd w:id="157"/>
      <w:bookmarkEnd w:id="158"/>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出现下列情形之一的，采购人或者采购代理机构应当终止询价采购活动，发布项目终止公告并说明原因，重新开展采购活动：</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（一）因情况变化，不再符合规定的询价采购方式适用情形的；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pStyle w:val="2"/>
        <w:spacing w:before="0" w:after="0" w:line="360" w:lineRule="auto"/>
        <w:jc w:val="center"/>
        <w:rPr>
          <w:rFonts w:hint="eastAsia" w:ascii="方正小标宋_GBK" w:eastAsia="方正小标宋_GBK"/>
          <w:b w:val="0"/>
          <w:sz w:val="36"/>
          <w:szCs w:val="30"/>
        </w:rPr>
      </w:pPr>
      <w:r>
        <w:rPr>
          <w:rFonts w:ascii="方正仿宋_GBK" w:hAnsi="宋体" w:eastAsia="方正仿宋_GBK"/>
          <w:sz w:val="24"/>
          <w:szCs w:val="24"/>
        </w:rPr>
        <w:br w:type="page"/>
      </w:r>
      <w:bookmarkStart w:id="159" w:name="_Toc20055"/>
      <w:bookmarkStart w:id="160" w:name="_Toc10768"/>
      <w:bookmarkStart w:id="161" w:name="_Toc65660354"/>
      <w:bookmarkStart w:id="162" w:name="_Toc106034794"/>
      <w:bookmarkStart w:id="163" w:name="_Toc1909"/>
      <w:bookmarkStart w:id="164" w:name="_Toc8916"/>
      <w:bookmarkStart w:id="165" w:name="_Toc10356"/>
      <w:bookmarkStart w:id="166" w:name="_Toc22739"/>
      <w:r>
        <w:rPr>
          <w:rFonts w:hint="eastAsia" w:ascii="方正小标宋_GBK" w:eastAsia="方正小标宋_GBK"/>
          <w:b w:val="0"/>
          <w:sz w:val="36"/>
          <w:szCs w:val="30"/>
        </w:rPr>
        <w:t>第五篇  供应商须知</w:t>
      </w:r>
      <w:bookmarkEnd w:id="159"/>
      <w:bookmarkEnd w:id="160"/>
      <w:bookmarkEnd w:id="161"/>
      <w:bookmarkEnd w:id="162"/>
      <w:bookmarkEnd w:id="163"/>
      <w:bookmarkEnd w:id="164"/>
      <w:bookmarkEnd w:id="165"/>
      <w:bookmarkEnd w:id="166"/>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167" w:name="_Toc5290"/>
      <w:bookmarkStart w:id="168" w:name="_Toc16128"/>
      <w:bookmarkStart w:id="169" w:name="_Toc16524"/>
      <w:bookmarkStart w:id="170" w:name="_Toc17644"/>
      <w:bookmarkStart w:id="171" w:name="_Toc1060"/>
      <w:bookmarkStart w:id="172" w:name="_Toc65660355"/>
      <w:bookmarkStart w:id="173" w:name="_Toc106034795"/>
      <w:bookmarkStart w:id="174" w:name="_Toc2864"/>
      <w:r>
        <w:rPr>
          <w:rFonts w:hint="eastAsia" w:ascii="方正仿宋_GBK" w:hAnsi="宋体" w:eastAsia="方正仿宋_GBK"/>
          <w:sz w:val="24"/>
        </w:rPr>
        <w:t>一、询价费用</w:t>
      </w:r>
      <w:bookmarkEnd w:id="167"/>
      <w:bookmarkEnd w:id="168"/>
      <w:bookmarkEnd w:id="169"/>
      <w:bookmarkEnd w:id="170"/>
      <w:bookmarkEnd w:id="171"/>
      <w:bookmarkEnd w:id="172"/>
      <w:bookmarkEnd w:id="173"/>
      <w:bookmarkEnd w:id="174"/>
    </w:p>
    <w:p>
      <w:pPr>
        <w:pStyle w:val="29"/>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参与报价的供应商应承担其编制响应文件与递交响应文件所涉及的一切费用，不论询价结果如何，采购人和采购代理机构在任何情况下无义务也无责任承担这些费用。</w:t>
      </w: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175" w:name="_Toc65660356"/>
      <w:bookmarkStart w:id="176" w:name="_Toc31739"/>
      <w:bookmarkStart w:id="177" w:name="_Toc106034796"/>
      <w:bookmarkStart w:id="178" w:name="_Toc5412"/>
      <w:bookmarkStart w:id="179" w:name="_Toc31070"/>
      <w:bookmarkStart w:id="180" w:name="_Toc5915"/>
      <w:bookmarkStart w:id="181" w:name="_Toc23597"/>
      <w:bookmarkStart w:id="182" w:name="_Toc31614"/>
      <w:r>
        <w:rPr>
          <w:rFonts w:hint="eastAsia" w:ascii="方正仿宋_GBK" w:hAnsi="宋体" w:eastAsia="方正仿宋_GBK"/>
          <w:sz w:val="24"/>
        </w:rPr>
        <w:t>二、询价通知书</w:t>
      </w:r>
      <w:bookmarkEnd w:id="175"/>
      <w:bookmarkEnd w:id="176"/>
      <w:bookmarkEnd w:id="177"/>
      <w:bookmarkEnd w:id="178"/>
      <w:bookmarkEnd w:id="179"/>
      <w:bookmarkEnd w:id="180"/>
      <w:bookmarkEnd w:id="181"/>
      <w:bookmarkEnd w:id="182"/>
      <w:r>
        <w:rPr>
          <w:rFonts w:ascii="方正仿宋_GBK" w:hAnsi="宋体" w:eastAsia="方正仿宋_GBK"/>
          <w:sz w:val="24"/>
        </w:rPr>
        <w:tab/>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（一）询价通知书由询价采购邀请书、询价项目技术（质量）需求、询价项目服务需求、采购程序、评定成交的标准、无效报价及采购终止、供应商须知、合同草案条款、响应文件格式要求七部分组成。</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（二）采购人（或采购代理机构）所作的一切有效的书面通知、修改及补充，都是询价通知书不可分割的部分。</w:t>
      </w: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183" w:name="_Toc65660357"/>
      <w:bookmarkStart w:id="184" w:name="_Toc3061"/>
      <w:bookmarkStart w:id="185" w:name="_Toc106034797"/>
      <w:bookmarkStart w:id="186" w:name="_Toc24724"/>
      <w:bookmarkStart w:id="187" w:name="_Toc23031"/>
      <w:bookmarkStart w:id="188" w:name="_Toc1922"/>
      <w:bookmarkStart w:id="189" w:name="_Toc9532"/>
      <w:bookmarkStart w:id="190" w:name="_Toc8091"/>
      <w:r>
        <w:rPr>
          <w:rFonts w:hint="eastAsia" w:ascii="方正仿宋_GBK" w:hAnsi="宋体" w:eastAsia="方正仿宋_GBK"/>
          <w:sz w:val="24"/>
        </w:rPr>
        <w:t>三、报价要求</w:t>
      </w:r>
      <w:bookmarkEnd w:id="183"/>
      <w:bookmarkEnd w:id="184"/>
      <w:bookmarkEnd w:id="185"/>
      <w:bookmarkEnd w:id="186"/>
      <w:bookmarkEnd w:id="187"/>
      <w:bookmarkEnd w:id="188"/>
      <w:bookmarkEnd w:id="189"/>
      <w:bookmarkEnd w:id="190"/>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供应商应当按照询价通知书的要求编制响应文件，并对询价通知书提出的要求和条件作出实质性响应，响应文件原则上采用软面订本。</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报价有效期：响应文件及有关承诺文件有效期为提交响应文件截止时间起90天。</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（二）保证金：</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1.供应商提交保证金金额和方式详见“</w:t>
      </w:r>
      <w:r>
        <w:rPr>
          <w:rFonts w:hint="eastAsia" w:ascii="方正仿宋_GBK" w:hAnsi="宋体" w:eastAsia="方正仿宋_GBK"/>
          <w:b/>
          <w:sz w:val="24"/>
          <w:szCs w:val="24"/>
          <w:u w:val="single"/>
        </w:rPr>
        <w:t>第一篇  五、保证金”</w:t>
      </w:r>
      <w:r>
        <w:rPr>
          <w:rFonts w:hint="eastAsia" w:ascii="方正仿宋_GBK" w:hAnsi="宋体" w:eastAsia="方正仿宋_GBK"/>
          <w:sz w:val="24"/>
          <w:szCs w:val="24"/>
        </w:rPr>
        <w:t>；</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2.发生以下情况之一者，保证金不予退还：</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2.1供应商在提交响应文件截止时间后撤回响应文件的；</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2.2供应商在响应文件中提供虚假材料的；</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2.3除因不可抗力或询价通知书认可的情形以外，成交供应商不与采购人签订合同的；</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2.4供应商与采购人、其他供应商或者采购代理机构恶意串通的；</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2.5成交供应商不按规定的时间或拒绝按成交状态签订合同（即不按照采购文件确定的合同文本以及采购标的、规格型号、采购金额、采购数量、技术（质量）和服务要求等事项签订采购合同的）。</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w:t>
      </w:r>
      <w:r>
        <w:rPr>
          <w:rFonts w:hint="eastAsia" w:ascii="方正仿宋_GBK" w:hAnsi="宋体" w:eastAsia="方正仿宋_GBK"/>
          <w:sz w:val="24"/>
        </w:rPr>
        <w:t>保证金的有效期限在</w:t>
      </w:r>
      <w:r>
        <w:rPr>
          <w:rFonts w:hint="eastAsia" w:ascii="方正仿宋_GBK" w:hAnsi="宋体" w:eastAsia="方正仿宋_GBK"/>
          <w:sz w:val="24"/>
          <w:szCs w:val="24"/>
        </w:rPr>
        <w:t>报价有效期</w:t>
      </w:r>
      <w:r>
        <w:rPr>
          <w:rFonts w:hint="eastAsia" w:ascii="方正仿宋_GBK" w:hAnsi="宋体" w:eastAsia="方正仿宋_GBK"/>
          <w:sz w:val="24"/>
        </w:rPr>
        <w:t>过后三十天继续有效。</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（三）修正错误</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询价小组或采购人按上述修正错误的原则及方法修正供应商的报价，供应商同意并签署确认后，修正后的报价对供应商具有约束作用。如果供应商不接受修正后的价格，将视为无效报价。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（四）提交响应文件的份数和签署</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1.响应文件一式四份，其中正本一份，副本二份；副本可为正本的复印件，应与正本一致，如出现不一致情况以正本为准。</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在响应文件正本中，询价通知书第七篇响应文件格式中规定签署、盖章的地方必须按其规定签署、盖章。</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（五）响应文件的递交</w:t>
      </w:r>
    </w:p>
    <w:p>
      <w:pPr>
        <w:pStyle w:val="4"/>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响应文件的正本、副本均应密封送达报价地点，应在封套上注明询价项目名称、供应商名称。若正本、副本分别进行密封的，还应在封套上注明“正本”、“副本”字样。</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（六）响应文件语言：简体中文</w:t>
      </w: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191" w:name="_Toc3117"/>
      <w:bookmarkStart w:id="192" w:name="_Toc65660358"/>
      <w:bookmarkStart w:id="193" w:name="_Toc106034798"/>
      <w:bookmarkStart w:id="194" w:name="_Toc21973"/>
      <w:bookmarkStart w:id="195" w:name="_Toc6242"/>
      <w:bookmarkStart w:id="196" w:name="_Toc14702"/>
      <w:bookmarkStart w:id="197" w:name="_Toc10172"/>
      <w:bookmarkStart w:id="198" w:name="_Toc20983"/>
      <w:r>
        <w:rPr>
          <w:rFonts w:hint="eastAsia" w:ascii="方正仿宋_GBK" w:hAnsi="宋体" w:eastAsia="方正仿宋_GBK"/>
          <w:sz w:val="24"/>
        </w:rPr>
        <w:t>四、成交供应商的确定和变更</w:t>
      </w:r>
      <w:bookmarkEnd w:id="191"/>
      <w:bookmarkEnd w:id="192"/>
      <w:bookmarkEnd w:id="193"/>
      <w:bookmarkEnd w:id="194"/>
      <w:bookmarkEnd w:id="195"/>
      <w:bookmarkEnd w:id="196"/>
      <w:bookmarkEnd w:id="197"/>
      <w:bookmarkEnd w:id="198"/>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（一）采购代理机构应当在评审结束后2个工作日内将评审报告送采购人确认。采购人应当在收到评审报告后5个工作日内，从</w:t>
      </w:r>
      <w:r>
        <w:rPr>
          <w:rFonts w:hint="eastAsia" w:ascii="方正仿宋_GBK" w:hAnsi="宋体" w:eastAsia="方正仿宋_GBK" w:cs="Times New Roman"/>
          <w:sz w:val="24"/>
          <w:szCs w:val="24"/>
        </w:rPr>
        <w:t>评审报告提出的成交候选人中，根据质量和服务均能满足采购文件实质性响应要求且报价最</w:t>
      </w:r>
      <w:r>
        <w:rPr>
          <w:rFonts w:hint="eastAsia" w:ascii="方正仿宋_GBK" w:hAnsi="宋体" w:eastAsia="方正仿宋_GBK" w:cs="Times New Roman"/>
          <w:sz w:val="24"/>
          <w:szCs w:val="24"/>
          <w:lang w:val="en-US" w:eastAsia="zh-CN"/>
        </w:rPr>
        <w:t>高</w:t>
      </w:r>
      <w:r>
        <w:rPr>
          <w:rFonts w:hint="eastAsia" w:ascii="方正仿宋_GBK" w:hAnsi="宋体" w:eastAsia="方正仿宋_GBK" w:cs="Times New Roman"/>
          <w:sz w:val="24"/>
          <w:szCs w:val="24"/>
        </w:rPr>
        <w:t>的原则确定成交供应商确定成交供应商，也可以书面授权询价小组直接确定成交供应商。采购人逾期未确定成交供应商且不提出异议的，视为确定评审报告提出的报价最</w:t>
      </w:r>
      <w:r>
        <w:rPr>
          <w:rFonts w:hint="eastAsia" w:ascii="方正仿宋_GBK" w:hAnsi="宋体" w:eastAsia="方正仿宋_GBK" w:cs="Times New Roman"/>
          <w:sz w:val="24"/>
          <w:szCs w:val="24"/>
          <w:lang w:val="en-US" w:eastAsia="zh-CN"/>
        </w:rPr>
        <w:t>高</w:t>
      </w:r>
      <w:r>
        <w:rPr>
          <w:rFonts w:hint="eastAsia" w:ascii="方正仿宋_GBK" w:hAnsi="宋体" w:eastAsia="方正仿宋_GBK" w:cs="Times New Roman"/>
          <w:sz w:val="24"/>
          <w:szCs w:val="24"/>
        </w:rPr>
        <w:t>的原则确定成交供应商的供应</w:t>
      </w:r>
      <w:r>
        <w:rPr>
          <w:rFonts w:hint="eastAsia" w:ascii="方正仿宋_GBK" w:hAnsi="宋体" w:eastAsia="方正仿宋_GBK"/>
          <w:sz w:val="24"/>
          <w:szCs w:val="24"/>
        </w:rPr>
        <w:t>商为成交供应商。</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2.成交供应商无充分理由放弃成交的，采购人将向同级财政部门报告，财政部门将根据相关法律法规的规定进行处理。</w:t>
      </w: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199" w:name="_Toc1092"/>
      <w:bookmarkStart w:id="200" w:name="_Toc27286"/>
      <w:bookmarkStart w:id="201" w:name="_Toc19649"/>
      <w:bookmarkStart w:id="202" w:name="_Toc27643"/>
      <w:bookmarkStart w:id="203" w:name="_Toc29821"/>
      <w:bookmarkStart w:id="204" w:name="_Toc65660359"/>
      <w:bookmarkStart w:id="205" w:name="_Toc106034799"/>
      <w:bookmarkStart w:id="206" w:name="_Toc10504"/>
      <w:r>
        <w:rPr>
          <w:rFonts w:hint="eastAsia" w:ascii="方正仿宋_GBK" w:hAnsi="宋体" w:eastAsia="方正仿宋_GBK"/>
          <w:sz w:val="24"/>
        </w:rPr>
        <w:t>五、成交通知</w:t>
      </w:r>
      <w:bookmarkEnd w:id="199"/>
      <w:bookmarkEnd w:id="200"/>
      <w:bookmarkEnd w:id="201"/>
      <w:bookmarkEnd w:id="202"/>
      <w:bookmarkEnd w:id="203"/>
      <w:bookmarkEnd w:id="204"/>
      <w:bookmarkEnd w:id="205"/>
      <w:bookmarkEnd w:id="206"/>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（一）成交供应商确定后，采购代理机构将在</w:t>
      </w:r>
      <w:r>
        <w:rPr>
          <w:rFonts w:hint="eastAsia" w:ascii="方正仿宋_GBK" w:hAnsi="宋体" w:eastAsia="方正仿宋_GBK"/>
          <w:color w:val="000000" w:themeColor="text1"/>
          <w:sz w:val="24"/>
          <w:szCs w:val="24"/>
          <w:lang w:eastAsia="zh-CN"/>
          <w14:textFill>
            <w14:solidFill>
              <w14:schemeClr w14:val="tx1"/>
            </w14:solidFill>
          </w14:textFill>
        </w:rPr>
        <w:t>（重庆市铜梁区妇幼保健院官网 (cqtlfy.cn)）</w:t>
      </w:r>
      <w:r>
        <w:rPr>
          <w:rFonts w:hint="eastAsia" w:ascii="方正仿宋_GBK" w:hAnsi="宋体" w:eastAsia="方正仿宋_GBK"/>
          <w:sz w:val="24"/>
          <w:szCs w:val="24"/>
        </w:rPr>
        <w:t>上发布成交结果公告。</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（二）结果公告发出同时，采购代理机构将以书面形式发出《成交通知书》。《成交通知书》一经发出即发生法律效力。</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（三）《成交通知书》将作为签订合同的依据。</w:t>
      </w: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207" w:name="_Toc30909"/>
      <w:bookmarkStart w:id="208" w:name="_Toc106034800"/>
      <w:bookmarkStart w:id="209" w:name="_Toc18666"/>
      <w:bookmarkStart w:id="210" w:name="_Toc65660360"/>
      <w:bookmarkStart w:id="211" w:name="_Toc1010"/>
      <w:bookmarkStart w:id="212" w:name="_Toc20857"/>
      <w:bookmarkStart w:id="213" w:name="_Toc23932"/>
      <w:bookmarkStart w:id="214" w:name="_Toc31082"/>
      <w:r>
        <w:rPr>
          <w:rFonts w:hint="eastAsia" w:ascii="方正仿宋_GBK" w:hAnsi="宋体" w:eastAsia="方正仿宋_GBK"/>
          <w:sz w:val="24"/>
        </w:rPr>
        <w:t>六、关于质疑和投诉</w:t>
      </w:r>
      <w:bookmarkEnd w:id="207"/>
      <w:bookmarkEnd w:id="208"/>
      <w:bookmarkEnd w:id="209"/>
      <w:bookmarkEnd w:id="210"/>
      <w:bookmarkEnd w:id="211"/>
      <w:bookmarkEnd w:id="212"/>
      <w:bookmarkEnd w:id="213"/>
      <w:bookmarkEnd w:id="214"/>
    </w:p>
    <w:p>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供应商认为采购文件、采购过程和成交结果使自己的权益收到伤害的，可向采购人或采购代理机构以书面形式提出质疑。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质疑项目的项目名称、项目号以及采购执行编号</w:t>
      </w:r>
      <w:r>
        <w:rPr>
          <w:rFonts w:hint="eastAsia" w:ascii="方正仿宋_GBK" w:hAnsi="仿宋" w:eastAsia="方正仿宋_GBK" w:cs="仿宋"/>
          <w:sz w:val="24"/>
        </w:rPr>
        <w:t>；</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（二）投诉</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1.供应商对采购人、采购代理机构的答复不满意，或者采购人、采购代理机构未在规定时间内作出答复的，可以在答复期满后15个工作日内按照相关法律法规向</w:t>
      </w:r>
      <w:r>
        <w:rPr>
          <w:rFonts w:hint="eastAsia" w:ascii="方正仿宋_GBK" w:hAnsi="仿宋" w:eastAsia="方正仿宋_GBK" w:cs="仿宋"/>
          <w:sz w:val="24"/>
          <w:lang w:val="en-US" w:eastAsia="zh-CN"/>
        </w:rPr>
        <w:t>相关</w:t>
      </w:r>
      <w:r>
        <w:rPr>
          <w:rFonts w:hint="eastAsia" w:ascii="方正仿宋_GBK" w:hAnsi="仿宋" w:eastAsia="方正仿宋_GBK" w:cs="仿宋"/>
          <w:sz w:val="24"/>
        </w:rPr>
        <w:t>部门提起投诉。</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hint="eastAsia" w:ascii="方正仿宋_GBK" w:hAnsi="宋体" w:eastAsia="方正仿宋_GBK"/>
          <w:sz w:val="24"/>
          <w:szCs w:val="24"/>
        </w:rPr>
      </w:pPr>
      <w:r>
        <w:rPr>
          <w:rFonts w:hint="eastAsia" w:ascii="方正仿宋_GBK" w:hAnsi="仿宋" w:eastAsia="方正仿宋_GBK" w:cs="仿宋"/>
          <w:sz w:val="24"/>
        </w:rPr>
        <w:t>4.在确定受理投诉后，</w:t>
      </w:r>
      <w:r>
        <w:rPr>
          <w:rFonts w:hint="eastAsia" w:ascii="方正仿宋_GBK" w:hAnsi="仿宋" w:eastAsia="方正仿宋_GBK" w:cs="仿宋"/>
          <w:sz w:val="24"/>
          <w:lang w:val="en-US" w:eastAsia="zh-CN"/>
        </w:rPr>
        <w:t>相关</w:t>
      </w:r>
      <w:r>
        <w:rPr>
          <w:rFonts w:hint="eastAsia" w:ascii="方正仿宋_GBK" w:hAnsi="仿宋" w:eastAsia="方正仿宋_GBK" w:cs="仿宋"/>
          <w:sz w:val="24"/>
        </w:rPr>
        <w:t>部门自受理投诉之日起30个工作日内（需要检验、检测、鉴定、专家评审以及需要投诉人补正材料的，所需时间不计算在投诉处理期限内）对投诉事项做出处理决定。</w:t>
      </w: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215" w:name="_Toc27664"/>
      <w:bookmarkStart w:id="216" w:name="_Toc19390"/>
      <w:bookmarkStart w:id="217" w:name="_Toc20340"/>
      <w:bookmarkStart w:id="218" w:name="_Toc23778"/>
      <w:bookmarkStart w:id="219" w:name="_Toc16648"/>
      <w:bookmarkStart w:id="220" w:name="_Toc3127"/>
      <w:bookmarkStart w:id="221" w:name="_Toc65660361"/>
      <w:bookmarkStart w:id="222" w:name="_Toc106034801"/>
      <w:r>
        <w:rPr>
          <w:rFonts w:hint="eastAsia" w:ascii="方正仿宋_GBK" w:hAnsi="宋体" w:eastAsia="方正仿宋_GBK"/>
          <w:sz w:val="24"/>
        </w:rPr>
        <w:t>七、签订合同</w:t>
      </w:r>
      <w:bookmarkEnd w:id="215"/>
      <w:bookmarkEnd w:id="216"/>
      <w:bookmarkEnd w:id="217"/>
      <w:bookmarkEnd w:id="218"/>
      <w:bookmarkEnd w:id="219"/>
      <w:bookmarkEnd w:id="220"/>
      <w:bookmarkEnd w:id="221"/>
      <w:bookmarkEnd w:id="222"/>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采购人原则上应在成交通知书发出之日起二十日内和成交供应商签订采购合同，无正当理由不得拒绝或拖延合同签订</w:t>
      </w:r>
      <w:r>
        <w:rPr>
          <w:rFonts w:hint="eastAsia" w:ascii="方正仿宋_GBK" w:hAnsi="宋体" w:eastAsia="方正仿宋_GBK"/>
          <w:sz w:val="24"/>
          <w:szCs w:val="24"/>
        </w:rPr>
        <w:t>。所签订的合同不得对询价通知书和供应商的响应文件作实质性修改。其他未尽事宜由采购人和成交供应商在采购合同中详细约定。</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）询价通知书、供应商的响应文件及澄清文件等，均为签订采购合同的依据。</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）合同生效条款由供需双方约定，法律、行政法规规定应当办理批准、登记等手续后生效的合同，依照其规定。</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四</w:t>
      </w:r>
      <w:r>
        <w:rPr>
          <w:rFonts w:hint="eastAsia" w:ascii="方正仿宋_GBK" w:hAnsi="宋体" w:eastAsia="方正仿宋_GBK"/>
          <w:sz w:val="24"/>
          <w:szCs w:val="24"/>
        </w:rPr>
        <w:t>）合同原则上应按照适用合同通用格式版本</w:t>
      </w:r>
      <w:r>
        <w:rPr>
          <w:rFonts w:hint="eastAsia" w:ascii="方正仿宋_GBK" w:hAnsi="宋体" w:eastAsia="方正仿宋_GBK"/>
          <w:sz w:val="24"/>
          <w:szCs w:val="24"/>
          <w:lang w:val="en-US" w:eastAsia="zh-CN"/>
        </w:rPr>
        <w:t>签订</w:t>
      </w:r>
      <w:r>
        <w:rPr>
          <w:rFonts w:hint="eastAsia" w:ascii="方正仿宋_GBK" w:hAnsi="宋体" w:eastAsia="方正仿宋_GBK"/>
          <w:sz w:val="24"/>
          <w:szCs w:val="24"/>
        </w:rPr>
        <w:t>合同。</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五</w:t>
      </w:r>
      <w:r>
        <w:rPr>
          <w:rFonts w:hint="eastAsia" w:ascii="方正仿宋_GBK" w:hAnsi="宋体" w:eastAsia="方正仿宋_GBK"/>
          <w:sz w:val="24"/>
          <w:szCs w:val="24"/>
        </w:rPr>
        <w:t>）采购人要求成交供应商提供履约保证金的，应当在询价通知书中予以约定。成交供应商履约完毕后，采购人根据采购文件规定无息退还其履约保证金。</w:t>
      </w: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223" w:name="_Toc14436"/>
      <w:bookmarkStart w:id="224" w:name="_Toc29513"/>
      <w:bookmarkStart w:id="225" w:name="_Toc65660362"/>
      <w:bookmarkStart w:id="226" w:name="_Toc27826"/>
      <w:bookmarkStart w:id="227" w:name="_Toc32594"/>
      <w:bookmarkStart w:id="228" w:name="_Toc2438"/>
      <w:bookmarkStart w:id="229" w:name="_Toc8267"/>
      <w:bookmarkStart w:id="230" w:name="_Toc106034803"/>
      <w:r>
        <w:rPr>
          <w:rFonts w:hint="eastAsia" w:ascii="方正仿宋_GBK" w:hAnsi="宋体" w:eastAsia="方正仿宋_GBK"/>
          <w:sz w:val="24"/>
          <w:lang w:val="en-US" w:eastAsia="zh-CN"/>
        </w:rPr>
        <w:t>八</w:t>
      </w:r>
      <w:r>
        <w:rPr>
          <w:rFonts w:hint="eastAsia" w:ascii="方正仿宋_GBK" w:hAnsi="宋体" w:eastAsia="方正仿宋_GBK"/>
          <w:sz w:val="24"/>
        </w:rPr>
        <w:t>、采购代理服务费</w:t>
      </w:r>
      <w:bookmarkEnd w:id="223"/>
      <w:bookmarkEnd w:id="224"/>
      <w:bookmarkEnd w:id="225"/>
      <w:bookmarkEnd w:id="226"/>
      <w:bookmarkEnd w:id="227"/>
      <w:bookmarkEnd w:id="228"/>
      <w:bookmarkEnd w:id="229"/>
      <w:bookmarkEnd w:id="230"/>
    </w:p>
    <w:p>
      <w:pPr>
        <w:pStyle w:val="2"/>
        <w:adjustRightInd w:val="0"/>
        <w:snapToGrid w:val="0"/>
        <w:spacing w:before="0" w:after="0" w:line="400" w:lineRule="exact"/>
        <w:ind w:firstLine="480" w:firstLineChars="200"/>
        <w:rPr>
          <w:rFonts w:hint="eastAsia" w:ascii="方正仿宋_GBK" w:hAnsi="宋体" w:eastAsia="方正仿宋_GBK" w:cs="Times New Roman"/>
          <w:b w:val="0"/>
          <w:bCs w:val="0"/>
          <w:i w:val="0"/>
          <w:iCs w:val="0"/>
          <w:sz w:val="24"/>
        </w:rPr>
      </w:pPr>
      <w:bookmarkStart w:id="231" w:name="_Toc533"/>
      <w:bookmarkStart w:id="232" w:name="_Toc10431"/>
      <w:bookmarkStart w:id="233" w:name="_Toc5848"/>
      <w:bookmarkStart w:id="234" w:name="_Toc29419"/>
      <w:bookmarkStart w:id="235" w:name="_Toc147"/>
      <w:bookmarkStart w:id="236" w:name="_Toc20057"/>
      <w:r>
        <w:rPr>
          <w:rFonts w:hint="eastAsia" w:ascii="方正仿宋_GBK" w:hAnsi="宋体" w:eastAsia="方正仿宋_GBK" w:cs="Times New Roman"/>
          <w:b w:val="0"/>
          <w:bCs w:val="0"/>
          <w:i w:val="0"/>
          <w:iCs w:val="0"/>
          <w:sz w:val="24"/>
        </w:rPr>
        <w:t>无论投标结果如何，投标人参与本项目投标的所有费用均应由投标人自行承担。</w:t>
      </w:r>
      <w:bookmarkEnd w:id="231"/>
      <w:bookmarkEnd w:id="232"/>
      <w:bookmarkEnd w:id="233"/>
      <w:bookmarkEnd w:id="234"/>
      <w:bookmarkEnd w:id="235"/>
      <w:bookmarkEnd w:id="236"/>
    </w:p>
    <w:p>
      <w:pPr>
        <w:snapToGrid w:val="0"/>
        <w:spacing w:line="400" w:lineRule="exact"/>
        <w:ind w:firstLine="360" w:firstLineChars="150"/>
        <w:rPr>
          <w:rFonts w:hint="eastAsia" w:ascii="方正仿宋_GBK" w:hAnsi="宋体" w:eastAsia="方正仿宋_GBK" w:cs="Times New Roman"/>
          <w:sz w:val="24"/>
          <w:szCs w:val="20"/>
        </w:rPr>
      </w:pPr>
      <w:r>
        <w:rPr>
          <w:rFonts w:hint="eastAsia" w:ascii="方正仿宋_GBK" w:hAnsi="宋体" w:eastAsia="方正仿宋_GBK" w:cs="Times New Roman"/>
          <w:b w:val="0"/>
          <w:bCs w:val="0"/>
          <w:i w:val="0"/>
          <w:iCs w:val="0"/>
          <w:sz w:val="24"/>
        </w:rPr>
        <w:t>本项目采购代理服务费</w:t>
      </w:r>
      <w:r>
        <w:rPr>
          <w:rFonts w:hint="eastAsia" w:ascii="方正仿宋_GBK" w:hAnsi="宋体" w:eastAsia="方正仿宋_GBK" w:cs="Times New Roman"/>
          <w:b w:val="0"/>
          <w:bCs w:val="0"/>
          <w:i w:val="0"/>
          <w:iCs w:val="0"/>
          <w:sz w:val="24"/>
          <w:lang w:val="en-US" w:eastAsia="zh-CN"/>
        </w:rPr>
        <w:t>20</w:t>
      </w:r>
      <w:r>
        <w:rPr>
          <w:rFonts w:hint="eastAsia" w:ascii="方正仿宋_GBK" w:hAnsi="宋体" w:eastAsia="方正仿宋_GBK" w:cs="Times New Roman"/>
          <w:b w:val="0"/>
          <w:bCs w:val="0"/>
          <w:i w:val="0"/>
          <w:iCs w:val="0"/>
          <w:sz w:val="24"/>
        </w:rPr>
        <w:t>00.00元，由成交人在领取成交通知书时一次性支付给采购代理机构</w:t>
      </w:r>
      <w:r>
        <w:rPr>
          <w:rFonts w:hint="eastAsia" w:ascii="方正仿宋_GBK" w:hAnsi="宋体" w:eastAsia="方正仿宋_GBK" w:cs="Times New Roman"/>
          <w:sz w:val="24"/>
          <w:lang w:eastAsia="zh-CN"/>
        </w:rPr>
        <w:t>。</w:t>
      </w:r>
    </w:p>
    <w:p>
      <w:pPr>
        <w:spacing w:line="400" w:lineRule="exact"/>
        <w:ind w:firstLine="480" w:firstLineChars="200"/>
        <w:rPr>
          <w:rFonts w:hint="eastAsia" w:ascii="方正仿宋_GBK" w:hAnsi="宋体" w:eastAsia="方正仿宋_GBK"/>
          <w:sz w:val="24"/>
          <w:szCs w:val="24"/>
        </w:rPr>
      </w:pPr>
    </w:p>
    <w:p>
      <w:pPr>
        <w:spacing w:line="360" w:lineRule="auto"/>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92"/>
    <w:p>
      <w:pPr>
        <w:pStyle w:val="2"/>
        <w:spacing w:before="0" w:after="0" w:line="360" w:lineRule="auto"/>
        <w:jc w:val="center"/>
        <w:rPr>
          <w:rFonts w:hint="eastAsia" w:ascii="方正小标宋_GBK" w:eastAsia="方正小标宋_GBK"/>
          <w:b w:val="0"/>
          <w:sz w:val="36"/>
          <w:szCs w:val="30"/>
        </w:rPr>
      </w:pPr>
      <w:bookmarkStart w:id="237" w:name="_Toc12789059"/>
      <w:bookmarkStart w:id="238" w:name="_Toc11641055"/>
      <w:bookmarkStart w:id="239" w:name="_Toc28162"/>
      <w:bookmarkStart w:id="240" w:name="_Toc15240"/>
      <w:bookmarkStart w:id="241" w:name="_Toc14861"/>
      <w:bookmarkStart w:id="242" w:name="_Toc10599"/>
      <w:bookmarkStart w:id="243" w:name="_Toc106034806"/>
      <w:bookmarkStart w:id="244" w:name="_Toc15265"/>
      <w:bookmarkStart w:id="245" w:name="_Toc65660365"/>
      <w:bookmarkStart w:id="246" w:name="_Toc27044"/>
      <w:r>
        <w:rPr>
          <w:rFonts w:hint="eastAsia" w:ascii="方正小标宋_GBK" w:eastAsia="方正小标宋_GBK"/>
          <w:b w:val="0"/>
          <w:sz w:val="36"/>
          <w:szCs w:val="30"/>
        </w:rPr>
        <w:t xml:space="preserve">第六篇  </w:t>
      </w:r>
      <w:bookmarkEnd w:id="237"/>
      <w:bookmarkEnd w:id="238"/>
      <w:r>
        <w:rPr>
          <w:rFonts w:hint="eastAsia" w:ascii="方正小标宋_GBK" w:eastAsia="方正小标宋_GBK"/>
          <w:b w:val="0"/>
          <w:sz w:val="36"/>
          <w:szCs w:val="30"/>
        </w:rPr>
        <w:t>合同草案条款</w:t>
      </w:r>
      <w:bookmarkEnd w:id="239"/>
      <w:bookmarkEnd w:id="240"/>
      <w:bookmarkEnd w:id="241"/>
      <w:bookmarkEnd w:id="242"/>
      <w:bookmarkEnd w:id="243"/>
      <w:bookmarkEnd w:id="244"/>
      <w:bookmarkEnd w:id="245"/>
      <w:bookmarkEnd w:id="246"/>
    </w:p>
    <w:p>
      <w:pPr>
        <w:spacing w:line="400" w:lineRule="exact"/>
        <w:ind w:right="12" w:firstLine="480"/>
        <w:rPr>
          <w:rFonts w:hint="eastAsia" w:ascii="方正仿宋_GBK" w:hAnsi="仿宋" w:eastAsia="方正仿宋_GBK" w:cs="仿宋"/>
          <w:sz w:val="24"/>
        </w:rPr>
      </w:pPr>
    </w:p>
    <w:p>
      <w:pPr>
        <w:spacing w:line="400" w:lineRule="exact"/>
        <w:ind w:right="12" w:firstLine="480"/>
        <w:rPr>
          <w:rFonts w:ascii="方正仿宋_GBK" w:hAnsi="仿宋" w:eastAsia="方正仿宋_GBK" w:cs="仿宋"/>
          <w:sz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pPr>
        <w:rPr>
          <w:rFonts w:hint="eastAsia" w:ascii="方正仿宋_GBK" w:eastAsia="方正仿宋_GBK"/>
          <w:sz w:val="24"/>
        </w:rPr>
      </w:pPr>
      <w:bookmarkStart w:id="247" w:name="_Toc303945820"/>
      <w:bookmarkStart w:id="248" w:name="_Toc148265480"/>
      <w:r>
        <w:rPr>
          <w:rFonts w:hint="eastAsia" w:ascii="方正仿宋_GBK" w:eastAsia="方正仿宋_GBK"/>
          <w:sz w:val="24"/>
        </w:rPr>
        <w:t>附页：合同格式</w:t>
      </w:r>
      <w:bookmarkEnd w:id="247"/>
      <w:bookmarkEnd w:id="248"/>
    </w:p>
    <w:p>
      <w:pPr>
        <w:tabs>
          <w:tab w:val="left" w:pos="9000"/>
        </w:tabs>
        <w:spacing w:line="276" w:lineRule="auto"/>
        <w:jc w:val="center"/>
      </w:pPr>
    </w:p>
    <w:p>
      <w:pPr>
        <w:tabs>
          <w:tab w:val="left" w:pos="9000"/>
        </w:tabs>
        <w:spacing w:line="276" w:lineRule="auto"/>
        <w:jc w:val="center"/>
      </w:pPr>
    </w:p>
    <w:p>
      <w:pPr>
        <w:spacing w:line="500" w:lineRule="exact"/>
        <w:jc w:val="center"/>
        <w:outlineLvl w:val="1"/>
        <w:rPr>
          <w:rFonts w:ascii="方正仿宋_GBK" w:eastAsia="方正仿宋_GBK"/>
          <w:b/>
          <w:sz w:val="44"/>
        </w:rPr>
      </w:pPr>
      <w:r>
        <w:rPr>
          <w:rFonts w:hint="eastAsia" w:ascii="方正仿宋_GBK" w:eastAsia="方正仿宋_GBK"/>
          <w:b/>
          <w:sz w:val="44"/>
        </w:rPr>
        <w:t>重庆市采购购销合同</w:t>
      </w:r>
    </w:p>
    <w:p>
      <w:pPr>
        <w:spacing w:line="500" w:lineRule="exact"/>
        <w:jc w:val="center"/>
        <w:outlineLvl w:val="1"/>
        <w:rPr>
          <w:rFonts w:ascii="方正仿宋_GBK" w:eastAsia="方正仿宋_GBK"/>
          <w:sz w:val="36"/>
          <w:szCs w:val="36"/>
        </w:rPr>
      </w:pPr>
      <w:r>
        <w:rPr>
          <w:rFonts w:hint="eastAsia" w:ascii="方正仿宋_GBK" w:eastAsia="方正仿宋_GBK"/>
          <w:sz w:val="36"/>
          <w:szCs w:val="36"/>
        </w:rPr>
        <w:t>（询价）</w:t>
      </w:r>
    </w:p>
    <w:p>
      <w:pPr>
        <w:spacing w:line="500" w:lineRule="exact"/>
        <w:jc w:val="center"/>
        <w:outlineLvl w:val="1"/>
        <w:rPr>
          <w:rFonts w:ascii="方正仿宋_GBK" w:eastAsia="方正仿宋_GBK"/>
        </w:rPr>
      </w:pPr>
      <w:r>
        <w:rPr>
          <w:rFonts w:hint="eastAsia" w:ascii="方正仿宋_GBK" w:eastAsia="方正仿宋_GBK"/>
        </w:rPr>
        <w:t>（项目号：     ）</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商品名称</w:t>
            </w:r>
          </w:p>
        </w:tc>
        <w:tc>
          <w:tcPr>
            <w:tcW w:w="1741"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规格型号</w:t>
            </w:r>
          </w:p>
        </w:tc>
        <w:tc>
          <w:tcPr>
            <w:tcW w:w="984"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数量</w:t>
            </w:r>
          </w:p>
        </w:tc>
        <w:tc>
          <w:tcPr>
            <w:tcW w:w="873"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单价</w:t>
            </w:r>
          </w:p>
        </w:tc>
        <w:tc>
          <w:tcPr>
            <w:tcW w:w="899"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总价</w:t>
            </w:r>
          </w:p>
        </w:tc>
        <w:tc>
          <w:tcPr>
            <w:tcW w:w="1575"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交货时间</w:t>
            </w:r>
          </w:p>
        </w:tc>
        <w:tc>
          <w:tcPr>
            <w:tcW w:w="2211"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pPr>
              <w:spacing w:line="500" w:lineRule="exact"/>
              <w:jc w:val="center"/>
              <w:rPr>
                <w:rFonts w:ascii="方正仿宋_GBK" w:eastAsia="方正仿宋_GBK"/>
                <w:sz w:val="24"/>
              </w:rPr>
            </w:pPr>
          </w:p>
        </w:tc>
        <w:tc>
          <w:tcPr>
            <w:tcW w:w="1741" w:type="dxa"/>
            <w:tcBorders>
              <w:bottom w:val="single" w:color="auto" w:sz="4" w:space="0"/>
            </w:tcBorders>
            <w:noWrap w:val="0"/>
            <w:vAlign w:val="center"/>
          </w:tcPr>
          <w:p>
            <w:pPr>
              <w:spacing w:line="500" w:lineRule="exact"/>
              <w:jc w:val="center"/>
              <w:rPr>
                <w:rFonts w:ascii="方正仿宋_GBK" w:eastAsia="方正仿宋_GBK"/>
                <w:sz w:val="24"/>
              </w:rPr>
            </w:pPr>
          </w:p>
        </w:tc>
        <w:tc>
          <w:tcPr>
            <w:tcW w:w="984" w:type="dxa"/>
            <w:tcBorders>
              <w:bottom w:val="single" w:color="auto" w:sz="4" w:space="0"/>
            </w:tcBorders>
            <w:noWrap w:val="0"/>
            <w:vAlign w:val="center"/>
          </w:tcPr>
          <w:p>
            <w:pPr>
              <w:spacing w:line="500" w:lineRule="exact"/>
              <w:jc w:val="center"/>
              <w:rPr>
                <w:rFonts w:ascii="方正仿宋_GBK" w:eastAsia="方正仿宋_GBK"/>
                <w:sz w:val="24"/>
              </w:rPr>
            </w:pPr>
          </w:p>
        </w:tc>
        <w:tc>
          <w:tcPr>
            <w:tcW w:w="873" w:type="dxa"/>
            <w:tcBorders>
              <w:bottom w:val="single" w:color="auto" w:sz="4" w:space="0"/>
            </w:tcBorders>
            <w:noWrap w:val="0"/>
            <w:vAlign w:val="center"/>
          </w:tcPr>
          <w:p>
            <w:pPr>
              <w:spacing w:line="500" w:lineRule="exact"/>
              <w:jc w:val="center"/>
              <w:rPr>
                <w:rFonts w:ascii="方正仿宋_GBK" w:eastAsia="方正仿宋_GBK"/>
                <w:sz w:val="24"/>
              </w:rPr>
            </w:pPr>
          </w:p>
        </w:tc>
        <w:tc>
          <w:tcPr>
            <w:tcW w:w="899" w:type="dxa"/>
            <w:tcBorders>
              <w:bottom w:val="single" w:color="auto" w:sz="4" w:space="0"/>
            </w:tcBorders>
            <w:noWrap w:val="0"/>
            <w:vAlign w:val="center"/>
          </w:tcPr>
          <w:p>
            <w:pPr>
              <w:spacing w:line="500" w:lineRule="exact"/>
              <w:jc w:val="center"/>
              <w:rPr>
                <w:rFonts w:ascii="方正仿宋_GBK" w:eastAsia="方正仿宋_GBK"/>
                <w:sz w:val="24"/>
              </w:rPr>
            </w:pPr>
          </w:p>
        </w:tc>
        <w:tc>
          <w:tcPr>
            <w:tcW w:w="1575" w:type="dxa"/>
            <w:tcBorders>
              <w:bottom w:val="single" w:color="auto" w:sz="4" w:space="0"/>
            </w:tcBorders>
            <w:noWrap w:val="0"/>
            <w:vAlign w:val="center"/>
          </w:tcPr>
          <w:p>
            <w:pPr>
              <w:spacing w:line="500" w:lineRule="exact"/>
              <w:jc w:val="center"/>
              <w:rPr>
                <w:rFonts w:ascii="方正仿宋_GBK" w:eastAsia="方正仿宋_GBK"/>
                <w:sz w:val="24"/>
              </w:rPr>
            </w:pPr>
          </w:p>
        </w:tc>
        <w:tc>
          <w:tcPr>
            <w:tcW w:w="2211" w:type="dxa"/>
            <w:tcBorders>
              <w:bottom w:val="single" w:color="auto" w:sz="4" w:space="0"/>
            </w:tcBorders>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500" w:lineRule="exact"/>
              <w:rPr>
                <w:rFonts w:ascii="方正仿宋_GBK" w:eastAsia="方正仿宋_GBK"/>
                <w:sz w:val="24"/>
              </w:rPr>
            </w:pPr>
            <w:r>
              <w:rPr>
                <w:rFonts w:hint="eastAsia" w:ascii="方正仿宋_GBK" w:eastAsia="方正仿宋_GBK"/>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500" w:lineRule="exact"/>
              <w:rPr>
                <w:rFonts w:ascii="方正仿宋_GBK" w:eastAsia="方正仿宋_GBK"/>
                <w:sz w:val="24"/>
              </w:rPr>
            </w:pPr>
            <w:r>
              <w:rPr>
                <w:rFonts w:hint="eastAsia" w:ascii="方正仿宋_GBK" w:eastAsia="方正仿宋_GBK"/>
                <w:sz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pPr>
              <w:spacing w:line="500" w:lineRule="exact"/>
              <w:rPr>
                <w:rFonts w:ascii="方正仿宋_GBK" w:eastAsia="方正仿宋_GBK"/>
                <w:sz w:val="24"/>
              </w:rPr>
            </w:pPr>
            <w:r>
              <w:rPr>
                <w:rFonts w:hint="eastAsia" w:ascii="方正仿宋_GBK" w:eastAsia="方正仿宋_GBK"/>
                <w:sz w:val="24"/>
              </w:rPr>
              <w:t>一、质量要求和技术标准。供方提供的商品必须是全新的，完全符合国家有关技术标准，供方的质量保证及售后服务承诺如下：</w:t>
            </w:r>
          </w:p>
          <w:p>
            <w:pPr>
              <w:spacing w:line="500" w:lineRule="exact"/>
              <w:rPr>
                <w:rFonts w:ascii="方正仿宋_GBK" w:eastAsia="方正仿宋_GBK"/>
                <w:sz w:val="24"/>
              </w:rPr>
            </w:pPr>
            <w:r>
              <w:rPr>
                <w:rFonts w:hint="eastAsia" w:ascii="方正仿宋_GBK" w:eastAsia="方正仿宋_GBK"/>
                <w:sz w:val="24"/>
              </w:rPr>
              <w:t>1.质保期限：</w:t>
            </w:r>
          </w:p>
          <w:p>
            <w:pPr>
              <w:spacing w:line="500" w:lineRule="exact"/>
              <w:rPr>
                <w:rFonts w:ascii="方正仿宋_GBK" w:eastAsia="方正仿宋_GBK"/>
                <w:sz w:val="24"/>
              </w:rPr>
            </w:pPr>
            <w:r>
              <w:rPr>
                <w:rFonts w:hint="eastAsia" w:ascii="方正仿宋_GBK" w:eastAsia="方正仿宋_GBK"/>
                <w:sz w:val="24"/>
              </w:rPr>
              <w:t>2.保修范围：</w:t>
            </w:r>
          </w:p>
          <w:p>
            <w:pPr>
              <w:spacing w:line="500" w:lineRule="exact"/>
              <w:rPr>
                <w:rFonts w:ascii="方正仿宋_GBK" w:eastAsia="方正仿宋_GBK"/>
                <w:sz w:val="24"/>
              </w:rPr>
            </w:pPr>
            <w:r>
              <w:rPr>
                <w:rFonts w:hint="eastAsia" w:ascii="方正仿宋_GBK" w:eastAsia="方正仿宋_GBK"/>
                <w:sz w:val="24"/>
              </w:rPr>
              <w:t>3.服务措施：</w:t>
            </w:r>
          </w:p>
          <w:p>
            <w:pPr>
              <w:spacing w:line="500" w:lineRule="exact"/>
              <w:rPr>
                <w:rFonts w:ascii="方正仿宋_GBK" w:eastAsia="方正仿宋_GBK"/>
                <w:sz w:val="24"/>
              </w:rPr>
            </w:pPr>
            <w:r>
              <w:rPr>
                <w:rFonts w:hint="eastAsia" w:ascii="方正仿宋_GBK" w:eastAsia="方正仿宋_GBK"/>
                <w:sz w:val="24"/>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pPr>
              <w:spacing w:line="500" w:lineRule="exact"/>
              <w:rPr>
                <w:rFonts w:ascii="方正仿宋_GBK" w:eastAsia="方正仿宋_GBK"/>
                <w:sz w:val="24"/>
              </w:rPr>
            </w:pPr>
            <w:r>
              <w:rPr>
                <w:rFonts w:hint="eastAsia" w:ascii="方正仿宋_GBK" w:eastAsia="方正仿宋_GBK"/>
                <w:sz w:val="24"/>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pPr>
              <w:spacing w:line="500" w:lineRule="exact"/>
              <w:rPr>
                <w:rFonts w:ascii="方正仿宋_GBK" w:eastAsia="方正仿宋_GBK"/>
                <w:sz w:val="24"/>
              </w:rPr>
            </w:pPr>
            <w:r>
              <w:rPr>
                <w:rFonts w:hint="eastAsia" w:ascii="方正仿宋_GBK" w:eastAsia="方正仿宋_GBK"/>
                <w:sz w:val="24"/>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四、验收标准、方法：</w:t>
            </w:r>
          </w:p>
          <w:p>
            <w:pPr>
              <w:spacing w:line="500" w:lineRule="exact"/>
              <w:rPr>
                <w:rFonts w:ascii="方正仿宋_GBK" w:eastAsia="方正仿宋_GBK"/>
                <w:sz w:val="24"/>
              </w:rPr>
            </w:pPr>
            <w:r>
              <w:rPr>
                <w:rFonts w:hint="eastAsia" w:ascii="方正仿宋_GBK" w:eastAsia="方正仿宋_GBK"/>
                <w:sz w:val="24"/>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pStyle w:val="5"/>
              <w:spacing w:line="500" w:lineRule="exact"/>
              <w:rPr>
                <w:rFonts w:ascii="方正仿宋_GBK" w:eastAsia="方正仿宋_GBK"/>
                <w:sz w:val="24"/>
              </w:rPr>
            </w:pPr>
            <w:r>
              <w:rPr>
                <w:rFonts w:hint="eastAsia" w:ascii="方正仿宋_GBK" w:eastAsia="方正仿宋_GBK"/>
                <w:sz w:val="24"/>
              </w:rPr>
              <w:t>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六、付款方式：</w:t>
            </w:r>
          </w:p>
          <w:p>
            <w:pPr>
              <w:pStyle w:val="5"/>
              <w:spacing w:line="500" w:lineRule="exact"/>
              <w:rPr>
                <w:rFonts w:ascii="方正仿宋_GBK" w:eastAsia="方正仿宋_GBK"/>
                <w:sz w:val="24"/>
              </w:rPr>
            </w:pPr>
            <w:r>
              <w:rPr>
                <w:rFonts w:hint="eastAsia" w:ascii="方正仿宋_GBK" w:eastAsia="方正仿宋_GBK"/>
                <w:sz w:val="24"/>
              </w:rPr>
              <w:t>（按财政支付、采购人支付及支付方式等分别填列）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七、违约责任：</w:t>
            </w:r>
          </w:p>
          <w:p>
            <w:pPr>
              <w:spacing w:line="500" w:lineRule="exact"/>
              <w:rPr>
                <w:rFonts w:ascii="方正仿宋_GBK" w:eastAsia="方正仿宋_GBK"/>
                <w:sz w:val="24"/>
              </w:rPr>
            </w:pPr>
            <w:r>
              <w:rPr>
                <w:rFonts w:hint="eastAsia" w:ascii="方正仿宋_GBK" w:eastAsia="方正仿宋_GBK"/>
                <w:sz w:val="24"/>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八、其他约定事项：</w:t>
            </w:r>
          </w:p>
          <w:p>
            <w:pPr>
              <w:tabs>
                <w:tab w:val="left" w:pos="360"/>
              </w:tabs>
              <w:spacing w:line="500" w:lineRule="exact"/>
              <w:rPr>
                <w:rFonts w:ascii="方正仿宋_GBK" w:eastAsia="方正仿宋_GBK"/>
                <w:sz w:val="24"/>
              </w:rPr>
            </w:pPr>
            <w:r>
              <w:rPr>
                <w:rFonts w:hint="eastAsia" w:ascii="方正仿宋_GBK" w:eastAsia="方正仿宋_GBK"/>
                <w:sz w:val="24"/>
              </w:rPr>
              <w:t>1.询价通知书及其澄清文件、响应文件和承诺是本合同不可分割的部分。</w:t>
            </w:r>
          </w:p>
          <w:p>
            <w:pPr>
              <w:tabs>
                <w:tab w:val="left" w:pos="360"/>
              </w:tabs>
              <w:spacing w:line="500" w:lineRule="exact"/>
              <w:rPr>
                <w:rFonts w:ascii="方正仿宋_GBK" w:eastAsia="方正仿宋_GBK"/>
                <w:sz w:val="24"/>
              </w:rPr>
            </w:pPr>
            <w:r>
              <w:rPr>
                <w:rFonts w:hint="eastAsia" w:ascii="方正仿宋_GBK" w:eastAsia="方正仿宋_GBK"/>
                <w:sz w:val="24"/>
              </w:rPr>
              <w:t>2.本合同如发生争议由双方协商解决，协商不成向需方所在地仲裁机构提请仲裁。</w:t>
            </w:r>
          </w:p>
          <w:p>
            <w:pPr>
              <w:tabs>
                <w:tab w:val="left" w:pos="360"/>
              </w:tabs>
              <w:spacing w:line="500" w:lineRule="exact"/>
              <w:rPr>
                <w:rFonts w:ascii="方正仿宋_GBK" w:eastAsia="方正仿宋_GBK"/>
                <w:sz w:val="24"/>
              </w:rPr>
            </w:pPr>
            <w:r>
              <w:rPr>
                <w:rFonts w:hint="eastAsia" w:ascii="方正仿宋_GBK" w:eastAsia="方正仿宋_GBK"/>
                <w:sz w:val="24"/>
              </w:rPr>
              <w:t>3.本合同一式__份， 需方__份，供方__份，具同等法律效力。</w:t>
            </w:r>
          </w:p>
          <w:p>
            <w:pPr>
              <w:tabs>
                <w:tab w:val="left" w:pos="360"/>
              </w:tabs>
              <w:spacing w:line="500" w:lineRule="exact"/>
              <w:rPr>
                <w:rFonts w:ascii="方正仿宋_GBK" w:eastAsia="方正仿宋_GBK"/>
                <w:sz w:val="24"/>
              </w:rPr>
            </w:pPr>
            <w:r>
              <w:rPr>
                <w:rFonts w:hint="eastAsia" w:ascii="方正仿宋_GBK" w:eastAsia="方正仿宋_GBK"/>
                <w:sz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noWrap w:val="0"/>
            <w:vAlign w:val="top"/>
          </w:tcPr>
          <w:p>
            <w:pPr>
              <w:spacing w:line="500" w:lineRule="exact"/>
              <w:rPr>
                <w:rFonts w:ascii="方正仿宋_GBK" w:eastAsia="方正仿宋_GBK"/>
                <w:sz w:val="24"/>
              </w:rPr>
            </w:pPr>
            <w:r>
              <w:rPr>
                <w:rFonts w:hint="eastAsia" w:ascii="方正仿宋_GBK" w:eastAsia="方正仿宋_GBK"/>
                <w:sz w:val="24"/>
              </w:rPr>
              <w:t>需方：</w:t>
            </w:r>
          </w:p>
          <w:p>
            <w:pPr>
              <w:spacing w:line="500" w:lineRule="exact"/>
              <w:rPr>
                <w:rFonts w:ascii="方正仿宋_GBK" w:eastAsia="方正仿宋_GBK"/>
                <w:sz w:val="24"/>
              </w:rPr>
            </w:pPr>
            <w:r>
              <w:rPr>
                <w:rFonts w:hint="eastAsia" w:ascii="方正仿宋_GBK" w:eastAsia="方正仿宋_GBK"/>
                <w:sz w:val="24"/>
              </w:rPr>
              <w:t>地址：</w:t>
            </w:r>
          </w:p>
          <w:p>
            <w:pPr>
              <w:spacing w:line="500" w:lineRule="exact"/>
              <w:rPr>
                <w:rFonts w:ascii="方正仿宋_GBK" w:eastAsia="方正仿宋_GBK"/>
                <w:sz w:val="24"/>
              </w:rPr>
            </w:pPr>
            <w:r>
              <w:rPr>
                <w:rFonts w:hint="eastAsia" w:ascii="方正仿宋_GBK" w:eastAsia="方正仿宋_GBK"/>
                <w:sz w:val="24"/>
              </w:rPr>
              <w:t>联系电话：</w:t>
            </w:r>
          </w:p>
          <w:p>
            <w:pPr>
              <w:spacing w:line="500" w:lineRule="exact"/>
              <w:rPr>
                <w:rFonts w:ascii="方正仿宋_GBK" w:eastAsia="方正仿宋_GBK"/>
                <w:sz w:val="24"/>
              </w:rPr>
            </w:pPr>
            <w:r>
              <w:rPr>
                <w:rFonts w:hint="eastAsia" w:ascii="方正仿宋_GBK" w:eastAsia="方正仿宋_GBK"/>
                <w:sz w:val="24"/>
              </w:rPr>
              <w:t>授权代表：</w:t>
            </w:r>
          </w:p>
        </w:tc>
        <w:tc>
          <w:tcPr>
            <w:tcW w:w="4700" w:type="dxa"/>
            <w:gridSpan w:val="4"/>
            <w:noWrap w:val="0"/>
            <w:vAlign w:val="top"/>
          </w:tcPr>
          <w:p>
            <w:pPr>
              <w:spacing w:line="500" w:lineRule="exact"/>
              <w:rPr>
                <w:rFonts w:ascii="方正仿宋_GBK" w:eastAsia="方正仿宋_GBK"/>
                <w:sz w:val="24"/>
              </w:rPr>
            </w:pPr>
            <w:r>
              <w:rPr>
                <w:rFonts w:hint="eastAsia" w:ascii="方正仿宋_GBK" w:eastAsia="方正仿宋_GBK"/>
                <w:sz w:val="24"/>
              </w:rPr>
              <w:t>供方：</w:t>
            </w:r>
          </w:p>
          <w:p>
            <w:pPr>
              <w:spacing w:line="500" w:lineRule="exact"/>
              <w:rPr>
                <w:rFonts w:ascii="方正仿宋_GBK" w:eastAsia="方正仿宋_GBK"/>
                <w:sz w:val="24"/>
              </w:rPr>
            </w:pPr>
            <w:r>
              <w:rPr>
                <w:rFonts w:hint="eastAsia" w:ascii="方正仿宋_GBK" w:eastAsia="方正仿宋_GBK"/>
                <w:sz w:val="24"/>
              </w:rPr>
              <w:t>地址：</w:t>
            </w:r>
          </w:p>
          <w:p>
            <w:pPr>
              <w:spacing w:line="500" w:lineRule="exact"/>
              <w:rPr>
                <w:rFonts w:ascii="方正仿宋_GBK" w:eastAsia="方正仿宋_GBK"/>
                <w:sz w:val="24"/>
              </w:rPr>
            </w:pPr>
            <w:r>
              <w:rPr>
                <w:rFonts w:hint="eastAsia" w:ascii="方正仿宋_GBK" w:eastAsia="方正仿宋_GBK"/>
                <w:sz w:val="24"/>
              </w:rPr>
              <w:t>电话：</w:t>
            </w:r>
          </w:p>
          <w:p>
            <w:pPr>
              <w:spacing w:line="500" w:lineRule="exact"/>
              <w:rPr>
                <w:rFonts w:ascii="方正仿宋_GBK" w:eastAsia="方正仿宋_GBK"/>
                <w:sz w:val="24"/>
              </w:rPr>
            </w:pPr>
            <w:r>
              <w:rPr>
                <w:rFonts w:hint="eastAsia" w:ascii="方正仿宋_GBK" w:eastAsia="方正仿宋_GBK"/>
                <w:sz w:val="24"/>
              </w:rPr>
              <w:t>传真：</w:t>
            </w:r>
          </w:p>
          <w:p>
            <w:pPr>
              <w:spacing w:line="500" w:lineRule="exact"/>
              <w:rPr>
                <w:rFonts w:ascii="方正仿宋_GBK" w:eastAsia="方正仿宋_GBK"/>
                <w:sz w:val="24"/>
              </w:rPr>
            </w:pPr>
            <w:r>
              <w:rPr>
                <w:rFonts w:hint="eastAsia" w:ascii="方正仿宋_GBK" w:eastAsia="方正仿宋_GBK"/>
                <w:sz w:val="24"/>
              </w:rPr>
              <w:t>开户银行：</w:t>
            </w:r>
          </w:p>
          <w:p>
            <w:pPr>
              <w:spacing w:line="500" w:lineRule="exact"/>
              <w:rPr>
                <w:rFonts w:ascii="方正仿宋_GBK" w:eastAsia="方正仿宋_GBK"/>
                <w:sz w:val="24"/>
              </w:rPr>
            </w:pPr>
            <w:r>
              <w:rPr>
                <w:rFonts w:hint="eastAsia" w:ascii="方正仿宋_GBK" w:eastAsia="方正仿宋_GBK"/>
                <w:sz w:val="24"/>
              </w:rPr>
              <w:t>账号：</w:t>
            </w:r>
          </w:p>
          <w:p>
            <w:pPr>
              <w:spacing w:line="500" w:lineRule="exact"/>
              <w:rPr>
                <w:rFonts w:ascii="方正仿宋_GBK" w:eastAsia="方正仿宋_GBK"/>
                <w:sz w:val="24"/>
              </w:rPr>
            </w:pPr>
            <w:r>
              <w:rPr>
                <w:rFonts w:hint="eastAsia" w:ascii="方正仿宋_GBK" w:eastAsia="方正仿宋_GBK"/>
                <w:sz w:val="24"/>
              </w:rPr>
              <w:t>授权代表：</w:t>
            </w:r>
          </w:p>
          <w:p>
            <w:pPr>
              <w:spacing w:line="500" w:lineRule="exact"/>
              <w:rPr>
                <w:rFonts w:ascii="方正仿宋_GBK" w:eastAsia="方正仿宋_GBK"/>
                <w:sz w:val="24"/>
              </w:rPr>
            </w:pPr>
            <w:r>
              <w:rPr>
                <w:rFonts w:hint="eastAsia" w:ascii="方正仿宋_GBK" w:eastAsia="方正仿宋_GBK"/>
                <w:sz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备注：</w:t>
            </w:r>
          </w:p>
          <w:p>
            <w:pPr>
              <w:spacing w:line="500" w:lineRule="exact"/>
              <w:rPr>
                <w:rFonts w:ascii="方正仿宋_GBK" w:eastAsia="方正仿宋_GBK"/>
                <w:sz w:val="24"/>
              </w:rPr>
            </w:pPr>
          </w:p>
          <w:p>
            <w:pPr>
              <w:spacing w:line="500" w:lineRule="exact"/>
              <w:rPr>
                <w:rFonts w:ascii="方正仿宋_GBK" w:eastAsia="方正仿宋_GBK"/>
                <w:sz w:val="24"/>
              </w:rPr>
            </w:pPr>
          </w:p>
        </w:tc>
      </w:tr>
    </w:tbl>
    <w:p>
      <w:pPr>
        <w:tabs>
          <w:tab w:val="left" w:pos="9000"/>
        </w:tabs>
        <w:spacing w:line="276" w:lineRule="auto"/>
        <w:jc w:val="center"/>
        <w:rPr>
          <w:rFonts w:hint="eastAsia" w:ascii="方正仿宋_GBK" w:eastAsia="方正仿宋_GBK"/>
          <w:sz w:val="21"/>
          <w:szCs w:val="21"/>
        </w:rPr>
        <w:sectPr>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sz w:val="24"/>
        </w:rPr>
        <w:t>签约时间：           年   月   日      签约地点：</w:t>
      </w:r>
    </w:p>
    <w:p>
      <w:pPr>
        <w:pStyle w:val="2"/>
        <w:spacing w:before="0" w:after="0" w:line="360" w:lineRule="auto"/>
        <w:jc w:val="center"/>
        <w:rPr>
          <w:rFonts w:hint="eastAsia" w:ascii="方正小标宋_GBK" w:eastAsia="方正小标宋_GBK"/>
          <w:b w:val="0"/>
          <w:sz w:val="36"/>
          <w:szCs w:val="30"/>
        </w:rPr>
      </w:pPr>
      <w:bookmarkStart w:id="249" w:name="_Hlt41879464"/>
      <w:bookmarkEnd w:id="249"/>
      <w:bookmarkStart w:id="250" w:name="_Toc18521"/>
      <w:bookmarkStart w:id="251" w:name="_Toc760"/>
      <w:bookmarkStart w:id="252" w:name="_Toc65660378"/>
      <w:bookmarkStart w:id="253" w:name="_Toc2799"/>
      <w:bookmarkStart w:id="254" w:name="_Toc6968"/>
      <w:bookmarkStart w:id="255" w:name="_Toc9538"/>
      <w:bookmarkStart w:id="256" w:name="_Toc12789072"/>
      <w:bookmarkStart w:id="257" w:name="_Toc106034807"/>
      <w:bookmarkStart w:id="258" w:name="_Toc28719"/>
      <w:r>
        <w:rPr>
          <w:rFonts w:hint="eastAsia" w:ascii="方正小标宋_GBK" w:eastAsia="方正小标宋_GBK"/>
          <w:b w:val="0"/>
          <w:sz w:val="36"/>
          <w:szCs w:val="30"/>
        </w:rPr>
        <w:t>第七篇  响应文件格式要求</w:t>
      </w:r>
      <w:bookmarkEnd w:id="250"/>
      <w:bookmarkEnd w:id="251"/>
      <w:bookmarkEnd w:id="252"/>
      <w:bookmarkEnd w:id="253"/>
      <w:bookmarkEnd w:id="254"/>
      <w:bookmarkEnd w:id="255"/>
      <w:bookmarkEnd w:id="256"/>
      <w:bookmarkEnd w:id="257"/>
      <w:bookmarkEnd w:id="258"/>
    </w:p>
    <w:p>
      <w:pPr>
        <w:spacing w:line="400" w:lineRule="exact"/>
        <w:ind w:firstLine="482" w:firstLineChars="200"/>
        <w:jc w:val="center"/>
        <w:outlineLvl w:val="0"/>
        <w:rPr>
          <w:rFonts w:hint="eastAsia" w:ascii="方正仿宋_GBK" w:hAnsi="宋体" w:eastAsia="方正仿宋_GBK"/>
          <w:b/>
          <w:sz w:val="24"/>
          <w:szCs w:val="24"/>
        </w:rPr>
      </w:pPr>
    </w:p>
    <w:p>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一、经济部分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二、技术（质量）部分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三、服务部分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（四）基本资格条件承诺函（格式）</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五、其他资料</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259" w:name="_Toc342913419"/>
      <w:bookmarkStart w:id="260" w:name="_Toc26343"/>
      <w:bookmarkStart w:id="261" w:name="_Toc106034808"/>
      <w:bookmarkStart w:id="262" w:name="_Toc313888360"/>
      <w:bookmarkStart w:id="263" w:name="_Toc24699"/>
      <w:bookmarkStart w:id="264" w:name="_Toc30982"/>
      <w:bookmarkStart w:id="265" w:name="_Toc65660379"/>
      <w:bookmarkStart w:id="266" w:name="_Toc14244"/>
      <w:bookmarkStart w:id="267" w:name="_Toc26926"/>
      <w:bookmarkStart w:id="268" w:name="_Toc5551"/>
      <w:bookmarkStart w:id="269" w:name="_Toc313008356"/>
      <w:bookmarkStart w:id="270" w:name="_Toc12789073"/>
      <w:bookmarkStart w:id="271" w:name="_Toc283382454"/>
      <w:r>
        <w:rPr>
          <w:rFonts w:hint="eastAsia" w:ascii="方正仿宋_GBK" w:hAnsi="宋体" w:eastAsia="方正仿宋_GBK"/>
          <w:sz w:val="24"/>
        </w:rPr>
        <w:t>一、经济部分</w:t>
      </w:r>
      <w:bookmarkEnd w:id="259"/>
      <w:bookmarkEnd w:id="260"/>
      <w:bookmarkEnd w:id="261"/>
      <w:bookmarkEnd w:id="262"/>
      <w:bookmarkEnd w:id="263"/>
      <w:bookmarkEnd w:id="264"/>
      <w:bookmarkEnd w:id="265"/>
      <w:bookmarkEnd w:id="266"/>
      <w:bookmarkEnd w:id="267"/>
      <w:bookmarkEnd w:id="268"/>
      <w:bookmarkEnd w:id="269"/>
    </w:p>
    <w:bookmarkEnd w:id="270"/>
    <w:bookmarkEnd w:id="271"/>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22" w:firstLineChars="200"/>
        <w:jc w:val="center"/>
        <w:rPr>
          <w:rFonts w:hint="eastAsia"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（采购代理机构名称）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我方收到____________________________（询价项目名称）的询价通知书，经详细研究，决定参加该询价项目的报价。</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1.愿意按照询价通知书中的一切要求，提供本项目的交货及技术服务，项目初始报价（总价）为人民币大写：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4.我方完全理解和接受贵方询价通知书的一切规定和要求及评审办法。</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5.在整个询价过程中，我方若有违规行为，接受按照《询价通知书》之规定给予惩罚。</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7.我方同意按询价通知书规定，交纳询价通知书要求的保证金。如果我方成为成交供应商，保证在接到成交通知书后，向采购代理机构缴纳询价通知书规定的采购代理服务费。</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pPr>
        <w:tabs>
          <w:tab w:val="left" w:pos="6300"/>
        </w:tabs>
        <w:snapToGrid w:val="0"/>
        <w:spacing w:line="312" w:lineRule="auto"/>
        <w:ind w:firstLine="6242" w:firstLineChars="2601"/>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年   月   日</w:t>
      </w:r>
    </w:p>
    <w:p>
      <w:pPr>
        <w:spacing w:line="312" w:lineRule="auto"/>
        <w:ind w:firstLine="480" w:firstLineChars="200"/>
        <w:rPr>
          <w:rFonts w:hint="eastAsia" w:ascii="方正仿宋_GBK" w:hAnsi="宋体" w:eastAsia="方正仿宋_GBK"/>
          <w:sz w:val="24"/>
        </w:rPr>
      </w:pPr>
      <w:r>
        <w:rPr>
          <w:rFonts w:hint="eastAsia" w:ascii="方正仿宋_GBK" w:hAnsi="宋体" w:eastAsia="方正仿宋_GBK"/>
          <w:sz w:val="24"/>
          <w:szCs w:val="24"/>
        </w:rPr>
        <w:t xml:space="preserve">    </w:t>
      </w:r>
      <w:bookmarkStart w:id="272" w:name="_Toc26085"/>
      <w:bookmarkStart w:id="273" w:name="_Toc106034809"/>
      <w:bookmarkStart w:id="274" w:name="_Toc2307"/>
      <w:bookmarkStart w:id="275" w:name="_Toc14073"/>
      <w:bookmarkStart w:id="276" w:name="_Toc22655"/>
      <w:bookmarkStart w:id="277" w:name="_Toc18625"/>
      <w:bookmarkStart w:id="278" w:name="_Toc342913420"/>
      <w:bookmarkStart w:id="279" w:name="_Toc313008357"/>
      <w:bookmarkStart w:id="280" w:name="_Toc65660380"/>
      <w:bookmarkStart w:id="281" w:name="_Toc313888361"/>
    </w:p>
    <w:p>
      <w:pPr>
        <w:spacing w:line="312" w:lineRule="auto"/>
        <w:ind w:firstLine="480" w:firstLineChars="200"/>
        <w:rPr>
          <w:rFonts w:hint="eastAsia" w:ascii="方正仿宋_GBK" w:hAnsi="宋体" w:eastAsia="方正仿宋_GBK"/>
          <w:sz w:val="24"/>
        </w:rPr>
      </w:pPr>
    </w:p>
    <w:p>
      <w:pPr>
        <w:spacing w:line="312" w:lineRule="auto"/>
        <w:rPr>
          <w:rFonts w:hint="eastAsia" w:ascii="方正仿宋_GBK" w:hAnsi="宋体" w:eastAsia="方正仿宋_GBK"/>
          <w:sz w:val="24"/>
        </w:rPr>
      </w:pPr>
    </w:p>
    <w:p>
      <w:pPr>
        <w:spacing w:line="312" w:lineRule="auto"/>
        <w:ind w:firstLine="482" w:firstLineChars="200"/>
        <w:rPr>
          <w:rFonts w:hint="eastAsia" w:ascii="方正仿宋_GBK" w:hAnsi="宋体" w:eastAsia="方正仿宋_GBK" w:cs="Times New Roman"/>
          <w:b/>
          <w:sz w:val="24"/>
        </w:rPr>
      </w:pPr>
      <w:r>
        <w:rPr>
          <w:rFonts w:hint="eastAsia" w:ascii="方正仿宋_GBK" w:hAnsi="宋体" w:eastAsia="方正仿宋_GBK" w:cs="Times New Roman"/>
          <w:b/>
          <w:sz w:val="24"/>
        </w:rPr>
        <w:t>二、技术（质量）部分</w:t>
      </w:r>
      <w:bookmarkEnd w:id="272"/>
      <w:bookmarkEnd w:id="273"/>
      <w:bookmarkEnd w:id="274"/>
      <w:bookmarkEnd w:id="275"/>
      <w:bookmarkEnd w:id="276"/>
      <w:bookmarkEnd w:id="277"/>
      <w:bookmarkEnd w:id="278"/>
      <w:bookmarkEnd w:id="279"/>
      <w:bookmarkEnd w:id="280"/>
      <w:bookmarkEnd w:id="281"/>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（一）技术（质量）响应偏离表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询价项目名称：</w:t>
      </w:r>
    </w:p>
    <w:tbl>
      <w:tblPr>
        <w:tblStyle w:val="10"/>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2844"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询价项目技术（质量）需求”中所列条款进行比较和响应；</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2.本表可扩展。</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hint="eastAsia" w:ascii="方正仿宋_GBK" w:hAnsi="宋体" w:eastAsia="方正仿宋_GBK"/>
          <w:sz w:val="24"/>
          <w:szCs w:val="24"/>
        </w:rPr>
      </w:pPr>
    </w:p>
    <w:p>
      <w:pPr>
        <w:pStyle w:val="2"/>
        <w:adjustRightInd w:val="0"/>
        <w:snapToGrid w:val="0"/>
        <w:spacing w:before="0" w:after="0" w:line="400" w:lineRule="exact"/>
        <w:ind w:firstLine="640" w:firstLineChars="200"/>
        <w:rPr>
          <w:rFonts w:hint="eastAsia" w:ascii="方正仿宋_GBK" w:hAnsi="宋体" w:eastAsia="方正仿宋_GBK"/>
          <w:sz w:val="24"/>
        </w:rPr>
      </w:pPr>
      <w:r>
        <w:rPr>
          <w:rFonts w:ascii="方正仿宋_GBK" w:eastAsia="方正仿宋_GBK"/>
          <w:b w:val="0"/>
        </w:rPr>
        <w:br w:type="page"/>
      </w:r>
      <w:bookmarkStart w:id="282" w:name="_Toc30988"/>
      <w:bookmarkStart w:id="283" w:name="_Toc106034810"/>
      <w:bookmarkStart w:id="284" w:name="_Toc32158"/>
      <w:bookmarkStart w:id="285" w:name="_Toc32339"/>
      <w:bookmarkStart w:id="286" w:name="_Toc21920"/>
      <w:bookmarkStart w:id="287" w:name="_Toc15248"/>
      <w:bookmarkStart w:id="288" w:name="_Toc27717"/>
      <w:bookmarkStart w:id="289" w:name="_Toc65660381"/>
      <w:bookmarkStart w:id="290" w:name="_Toc313008358"/>
      <w:bookmarkStart w:id="291" w:name="_Toc342913421"/>
      <w:bookmarkStart w:id="292" w:name="_Toc313888362"/>
      <w:r>
        <w:rPr>
          <w:rFonts w:hint="eastAsia" w:ascii="方正仿宋_GBK" w:hAnsi="宋体" w:eastAsia="方正仿宋_GBK"/>
          <w:sz w:val="24"/>
        </w:rPr>
        <w:t>三、服务部分</w:t>
      </w:r>
      <w:bookmarkEnd w:id="282"/>
      <w:bookmarkEnd w:id="283"/>
      <w:bookmarkEnd w:id="284"/>
      <w:bookmarkEnd w:id="285"/>
      <w:bookmarkEnd w:id="286"/>
      <w:bookmarkEnd w:id="287"/>
      <w:bookmarkEnd w:id="288"/>
      <w:bookmarkEnd w:id="289"/>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（一）服务响应偏离表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询价项目名称：</w:t>
      </w:r>
    </w:p>
    <w:tbl>
      <w:tblPr>
        <w:tblStyle w:val="10"/>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cs="Times New Roman"/>
          <w:sz w:val="24"/>
          <w:szCs w:val="24"/>
        </w:rPr>
        <w:t>第</w:t>
      </w:r>
      <w:r>
        <w:rPr>
          <w:rFonts w:hint="eastAsia" w:ascii="方正仿宋_GBK" w:hAnsi="仿宋" w:eastAsia="方正仿宋_GBK" w:cs="Times New Roman"/>
          <w:sz w:val="24"/>
          <w:szCs w:val="24"/>
          <w:lang w:val="en-US" w:eastAsia="zh-CN"/>
        </w:rPr>
        <w:t>三</w:t>
      </w:r>
      <w:r>
        <w:rPr>
          <w:rFonts w:hint="eastAsia" w:ascii="方正仿宋_GBK" w:hAnsi="仿宋" w:eastAsia="方正仿宋_GBK" w:cs="Times New Roman"/>
          <w:sz w:val="24"/>
          <w:szCs w:val="24"/>
        </w:rPr>
        <w:t xml:space="preserve">篇  </w:t>
      </w:r>
      <w:r>
        <w:rPr>
          <w:rFonts w:hint="eastAsia" w:ascii="方正仿宋_GBK" w:hAnsi="仿宋" w:eastAsia="方正仿宋_GBK" w:cs="Times New Roman"/>
          <w:b w:val="0"/>
          <w:sz w:val="24"/>
          <w:szCs w:val="24"/>
        </w:rPr>
        <w:t>询价项目服务需求</w:t>
      </w:r>
      <w:r>
        <w:rPr>
          <w:rFonts w:hint="eastAsia" w:ascii="方正仿宋_GBK" w:hAnsi="仿宋" w:eastAsia="方正仿宋_GBK"/>
          <w:sz w:val="24"/>
          <w:szCs w:val="24"/>
        </w:rPr>
        <w:t>”中所列条款进行比较和响应；</w:t>
      </w:r>
    </w:p>
    <w:p>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hint="eastAsia" w:ascii="方正仿宋_GBK" w:hAnsi="宋体" w:eastAsia="方正仿宋_GBK"/>
          <w:sz w:val="24"/>
          <w:szCs w:val="24"/>
        </w:rPr>
      </w:pPr>
    </w:p>
    <w:p>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293" w:name="_Toc20162"/>
      <w:bookmarkStart w:id="294" w:name="_Toc21793"/>
      <w:bookmarkStart w:id="295" w:name="_Toc19040"/>
      <w:bookmarkStart w:id="296" w:name="_Toc65660382"/>
      <w:bookmarkStart w:id="297" w:name="_Toc2082"/>
      <w:bookmarkStart w:id="298" w:name="_Toc4472"/>
      <w:bookmarkStart w:id="299" w:name="_Toc106034811"/>
      <w:bookmarkStart w:id="300" w:name="_Toc26069"/>
      <w:r>
        <w:rPr>
          <w:rFonts w:hint="eastAsia" w:ascii="方正仿宋_GBK" w:hAnsi="宋体" w:eastAsia="方正仿宋_GBK"/>
          <w:sz w:val="24"/>
        </w:rPr>
        <w:t>四、</w:t>
      </w:r>
      <w:bookmarkEnd w:id="290"/>
      <w:bookmarkEnd w:id="291"/>
      <w:bookmarkEnd w:id="292"/>
      <w:r>
        <w:rPr>
          <w:rFonts w:hint="eastAsia" w:ascii="方正仿宋_GBK" w:hAnsi="宋体" w:eastAsia="方正仿宋_GBK"/>
          <w:sz w:val="24"/>
        </w:rPr>
        <w:t>资格条件及其他</w:t>
      </w:r>
      <w:bookmarkEnd w:id="293"/>
      <w:bookmarkEnd w:id="294"/>
      <w:bookmarkEnd w:id="295"/>
      <w:bookmarkEnd w:id="296"/>
      <w:bookmarkEnd w:id="297"/>
      <w:bookmarkEnd w:id="298"/>
      <w:bookmarkEnd w:id="299"/>
      <w:bookmarkEnd w:id="300"/>
      <w:bookmarkStart w:id="301" w:name="_Toc313008359"/>
      <w:bookmarkStart w:id="302" w:name="_Toc313888363"/>
      <w:bookmarkStart w:id="303" w:name="_Toc342913422"/>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询价项目名称：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w:t>
      </w:r>
      <w:r>
        <w:rPr>
          <w:rFonts w:hint="eastAsia" w:ascii="方正仿宋_GBK" w:hAnsi="宋体" w:eastAsia="方正仿宋_GBK"/>
          <w:color w:val="000000"/>
          <w:sz w:val="24"/>
          <w:u w:val="single"/>
          <w:lang w:val="en-US" w:eastAsia="zh-CN"/>
        </w:rPr>
        <w:t xml:space="preserve">    </w:t>
      </w:r>
      <w:r>
        <w:rPr>
          <w:rFonts w:hint="eastAsia" w:ascii="方正仿宋_GBK" w:hAnsi="宋体" w:eastAsia="方正仿宋_GBK"/>
          <w:color w:val="000000"/>
          <w:sz w:val="24"/>
          <w:lang w:val="en-US" w:eastAsia="zh-CN"/>
        </w:rPr>
        <w:t>（性别）</w:t>
      </w:r>
      <w:r>
        <w:rPr>
          <w:rFonts w:hint="eastAsia" w:ascii="方正仿宋_GBK" w:hAnsi="宋体" w:eastAsia="方正仿宋_GBK"/>
          <w:sz w:val="24"/>
        </w:rPr>
        <w:t>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rPr>
        <w:t>询价项目名称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hint="eastAsia" w:ascii="方正仿宋_GBK" w:hAnsi="宋体" w:eastAsia="方正仿宋_GBK"/>
          <w:sz w:val="24"/>
          <w:szCs w:val="28"/>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400" w:lineRule="exact"/>
        <w:ind w:firstLine="573"/>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（采购代理机构名称）：</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pPr>
        <w:widowControl/>
        <w:spacing w:line="400" w:lineRule="exact"/>
        <w:ind w:firstLine="7920" w:firstLineChars="3300"/>
        <w:jc w:val="left"/>
        <w:rPr>
          <w:rFonts w:hint="eastAsia" w:ascii="方正仿宋_GBK" w:hAnsi="宋体" w:eastAsia="方正仿宋_GBK"/>
          <w:sz w:val="24"/>
          <w:szCs w:val="24"/>
        </w:rPr>
      </w:pPr>
      <w:r>
        <w:rPr>
          <w:rFonts w:hint="eastAsia" w:ascii="方正仿宋_GBK" w:hAnsi="仿宋" w:eastAsia="方正仿宋_GBK"/>
          <w:sz w:val="24"/>
        </w:rPr>
        <w:t>年   月   日</w:t>
      </w: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304" w:name="_Toc15815"/>
      <w:bookmarkStart w:id="305" w:name="_Toc5299"/>
      <w:bookmarkStart w:id="306" w:name="_Toc106034812"/>
      <w:bookmarkStart w:id="307" w:name="_Toc2080"/>
      <w:bookmarkStart w:id="308" w:name="_Toc65660383"/>
      <w:bookmarkStart w:id="309" w:name="_Toc19844"/>
      <w:bookmarkStart w:id="310" w:name="_Toc17010"/>
      <w:bookmarkStart w:id="311" w:name="_Toc13756"/>
      <w:r>
        <w:rPr>
          <w:rFonts w:hint="eastAsia" w:ascii="方正仿宋_GBK" w:hAnsi="宋体" w:eastAsia="方正仿宋_GBK"/>
          <w:sz w:val="24"/>
        </w:rPr>
        <w:t>五、</w:t>
      </w:r>
      <w:bookmarkEnd w:id="301"/>
      <w:bookmarkEnd w:id="302"/>
      <w:bookmarkEnd w:id="303"/>
      <w:r>
        <w:rPr>
          <w:rFonts w:hint="eastAsia" w:ascii="方正仿宋_GBK" w:hAnsi="宋体" w:eastAsia="方正仿宋_GBK"/>
          <w:sz w:val="24"/>
        </w:rPr>
        <w:t>其他资料</w:t>
      </w:r>
      <w:bookmarkEnd w:id="304"/>
      <w:bookmarkEnd w:id="305"/>
      <w:bookmarkEnd w:id="306"/>
      <w:bookmarkEnd w:id="307"/>
      <w:bookmarkEnd w:id="308"/>
      <w:bookmarkEnd w:id="309"/>
      <w:bookmarkEnd w:id="310"/>
      <w:bookmarkEnd w:id="311"/>
    </w:p>
    <w:p>
      <w:pPr>
        <w:widowControl/>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一</w:t>
      </w:r>
      <w:r>
        <w:rPr>
          <w:rFonts w:hint="eastAsia" w:ascii="方正仿宋_GBK" w:hAnsi="宋体" w:eastAsia="方正仿宋_GBK"/>
          <w:sz w:val="24"/>
          <w:szCs w:val="24"/>
        </w:rPr>
        <w:t>）其他与项目有关的资料（自附）</w:t>
      </w:r>
    </w:p>
    <w:p>
      <w:pPr>
        <w:spacing w:line="360" w:lineRule="auto"/>
        <w:ind w:firstLine="480" w:firstLineChars="200"/>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20" w:firstLineChars="200"/>
        <w:jc w:val="center"/>
        <w:rPr>
          <w:rFonts w:hint="eastAsia" w:ascii="方正仿宋_GBK" w:hAnsi="仿宋" w:eastAsia="方正仿宋_GBK"/>
        </w:rPr>
      </w:pPr>
      <w:r>
        <w:rPr>
          <w:rFonts w:hint="eastAsia" w:ascii="方正仿宋_GBK" w:hAnsi="仿宋" w:eastAsia="方正仿宋_GBK"/>
        </w:rPr>
        <w:t>（结束）</w:t>
      </w:r>
    </w:p>
    <w:p>
      <w:pPr>
        <w:pStyle w:val="7"/>
        <w:widowControl/>
        <w:snapToGrid w:val="0"/>
        <w:spacing w:before="0" w:beforeAutospacing="0" w:after="0" w:afterAutospacing="0" w:line="240" w:lineRule="auto"/>
        <w:jc w:val="left"/>
        <w:textAlignment w:val="baseline"/>
        <w:rPr>
          <w:rStyle w:val="14"/>
          <w:rFonts w:ascii="Calibri" w:hAnsi="Calibri" w:eastAsia="宋体"/>
          <w:b w:val="0"/>
          <w:i w:val="0"/>
          <w:caps w:val="0"/>
          <w:spacing w:val="0"/>
          <w:w w:val="100"/>
          <w:kern w:val="2"/>
          <w:sz w:val="18"/>
          <w:szCs w:val="18"/>
          <w:lang w:val="en-US" w:eastAsia="zh-CN" w:bidi="ar-SA"/>
        </w:rPr>
      </w:pPr>
    </w:p>
    <w:sectPr>
      <w:headerReference r:id="rId10" w:type="default"/>
      <w:footerReference r:id="rId11" w:type="default"/>
      <w:pgSz w:w="11906" w:h="16838"/>
      <w:pgMar w:top="1984" w:right="1446" w:bottom="1644" w:left="1446" w:header="851" w:footer="992" w:gutter="0"/>
      <w:lnNumType w:countBy="0"/>
      <w:cols w:space="0" w:num="1"/>
      <w:rtlGutter w:val="0"/>
      <w:vAlign w:val="top"/>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CB3742F-50B3-4F54-9697-413793F76DC1}"/>
  </w:font>
  <w:font w:name="黑体">
    <w:panose1 w:val="02010609060101010101"/>
    <w:charset w:val="86"/>
    <w:family w:val="auto"/>
    <w:pitch w:val="default"/>
    <w:sig w:usb0="800002BF" w:usb1="38CF7CFA" w:usb2="00000016" w:usb3="00000000" w:csb0="00040001" w:csb1="00000000"/>
    <w:embedRegular r:id="rId2" w:fontKey="{4E7A67EF-981A-481B-817C-23B629FD88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079A4A82-3A2F-43D6-AB09-F6AA05B316FE}"/>
  </w:font>
  <w:font w:name="方正仿宋简体">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embedRegular r:id="rId4" w:fontKey="{312FA86E-7FF5-490B-85E1-318DEA6E7843}"/>
  </w:font>
  <w:font w:name="方正小标宋_GBK">
    <w:panose1 w:val="02000000000000000000"/>
    <w:charset w:val="7A"/>
    <w:family w:val="script"/>
    <w:pitch w:val="default"/>
    <w:sig w:usb0="A00002BF" w:usb1="38CF7CFA" w:usb2="00082016" w:usb3="00000000" w:csb0="00040001" w:csb1="00000000"/>
    <w:embedRegular r:id="rId5" w:fontKey="{6DD5A9A2-3E6C-4B98-B546-DFA6986161F0}"/>
  </w:font>
  <w:font w:name="方正仿宋_GBK">
    <w:panose1 w:val="02000000000000000000"/>
    <w:charset w:val="7A"/>
    <w:family w:val="script"/>
    <w:pitch w:val="default"/>
    <w:sig w:usb0="A00002BF" w:usb1="38CF7CFA" w:usb2="00082016" w:usb3="00000000" w:csb0="00040001" w:csb1="00000000"/>
    <w:embedRegular r:id="rId6" w:fontKey="{06FF7EF3-6005-4B12-B3DC-93AB6D03D165}"/>
  </w:font>
  <w:font w:name="仿宋">
    <w:panose1 w:val="02010609060101010101"/>
    <w:charset w:val="86"/>
    <w:family w:val="modern"/>
    <w:pitch w:val="default"/>
    <w:sig w:usb0="800002BF" w:usb1="38CF7CFA" w:usb2="00000016" w:usb3="00000000" w:csb0="00040001" w:csb1="00000000"/>
    <w:embedRegular r:id="rId7" w:fontKey="{8F1BE16A-51B2-4A80-8ED7-931CF07BDC1D}"/>
  </w:font>
  <w:font w:name="仿宋_GB2312">
    <w:altName w:val="仿宋"/>
    <w:panose1 w:val="02010609030101010101"/>
    <w:charset w:val="86"/>
    <w:family w:val="modern"/>
    <w:pitch w:val="default"/>
    <w:sig w:usb0="00000000" w:usb1="00000000" w:usb2="00000000" w:usb3="00000000" w:csb0="00040000" w:csb1="00000000"/>
    <w:embedRegular r:id="rId8" w:fontKey="{8F6BC3EB-1C50-4256-95E6-434DF5C1813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jc w:val="center"/>
      <w:rPr>
        <w:rStyle w:val="17"/>
        <w:rFonts w:hint="eastAsia" w:ascii="宋体"/>
        <w:sz w:val="21"/>
        <w:szCs w:val="21"/>
      </w:rPr>
    </w:pPr>
    <w:r>
      <w:rPr>
        <w:rFonts w:ascii="宋体"/>
        <w:sz w:val="21"/>
        <w:szCs w:val="21"/>
      </w:rPr>
      <w:fldChar w:fldCharType="begin"/>
    </w:r>
    <w:r>
      <w:rPr>
        <w:rStyle w:val="17"/>
        <w:rFonts w:ascii="宋体"/>
        <w:sz w:val="21"/>
        <w:szCs w:val="21"/>
      </w:rPr>
      <w:instrText xml:space="preserve">PAGE  </w:instrText>
    </w:r>
    <w:r>
      <w:rPr>
        <w:rFonts w:ascii="宋体"/>
        <w:sz w:val="21"/>
        <w:szCs w:val="21"/>
      </w:rPr>
      <w:fldChar w:fldCharType="separate"/>
    </w:r>
    <w:r>
      <w:rPr>
        <w:rStyle w:val="17"/>
        <w:rFonts w:ascii="宋体"/>
        <w:sz w:val="21"/>
        <w:szCs w:val="21"/>
      </w:rPr>
      <w:t>- 17 -</w:t>
    </w:r>
    <w:r>
      <w:rPr>
        <w:rFonts w:ascii="宋体"/>
        <w:sz w:val="21"/>
        <w:szCs w:val="21"/>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7"/>
      </w:rPr>
    </w:pPr>
    <w:r>
      <w:fldChar w:fldCharType="begin"/>
    </w:r>
    <w:r>
      <w:rPr>
        <w:rStyle w:val="17"/>
      </w:rPr>
      <w:instrText xml:space="preserve">PAGE  </w:instrText>
    </w:r>
    <w:r>
      <w:fldChar w:fldCharType="separate"/>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7"/>
      </w:rPr>
    </w:pPr>
  </w:p>
  <w:p>
    <w:pPr>
      <w:pStyle w:val="7"/>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宋体" w:hAnsi="宋体"/>
        <w:sz w:val="21"/>
        <w:szCs w:val="21"/>
      </w:rPr>
    </w:pPr>
    <w:r>
      <w:rPr>
        <w:rFonts w:ascii="宋体" w:hAnsi="宋体"/>
        <w:sz w:val="21"/>
        <w:szCs w:val="21"/>
      </w:rPr>
      <w:fldChar w:fldCharType="begin"/>
    </w:r>
    <w:r>
      <w:rPr>
        <w:rStyle w:val="17"/>
        <w:rFonts w:ascii="宋体" w:hAnsi="宋体"/>
        <w:sz w:val="21"/>
        <w:szCs w:val="21"/>
      </w:rPr>
      <w:instrText xml:space="preserve"> PAGE </w:instrText>
    </w:r>
    <w:r>
      <w:rPr>
        <w:rFonts w:ascii="宋体" w:hAnsi="宋体"/>
        <w:sz w:val="21"/>
        <w:szCs w:val="21"/>
      </w:rPr>
      <w:fldChar w:fldCharType="separate"/>
    </w:r>
    <w:r>
      <w:rPr>
        <w:rStyle w:val="17"/>
        <w:rFonts w:ascii="宋体" w:hAnsi="宋体"/>
        <w:sz w:val="21"/>
        <w:szCs w:val="21"/>
      </w:rPr>
      <w:t>- 35 -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7"/>
      </w:rPr>
    </w:pPr>
    <w:r>
      <w:fldChar w:fldCharType="begin"/>
    </w:r>
    <w:r>
      <w:rPr>
        <w:rStyle w:val="17"/>
      </w:rPr>
      <w:instrText xml:space="preserve">PAGE  </w:instrText>
    </w:r>
    <w:r>
      <w:fldChar w:fldCharType="separate"/>
    </w:r>
    <w:r>
      <w:fldChar w:fldCharType="end"/>
    </w:r>
  </w:p>
  <w:p>
    <w:pPr>
      <w:pStyle w:val="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eastAsia" w:ascii="方正仿宋_GBK" w:eastAsia="方正仿宋_GBK"/>
        <w:sz w:val="21"/>
        <w:szCs w:val="21"/>
      </w:rPr>
    </w:pP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eastAsia" w:ascii="方正仿宋_GBK" w:eastAsia="方正仿宋_GBK"/>
        <w:sz w:val="21"/>
        <w:szCs w:val="21"/>
      </w:rPr>
    </w:pPr>
    <w:r>
      <w:rPr>
        <w:rFonts w:hint="eastAsia" w:ascii="方正仿宋_GBK" w:eastAsia="方正仿宋_GBK"/>
        <w:sz w:val="21"/>
        <w:szCs w:val="21"/>
      </w:rPr>
      <w:t xml:space="preserve">                                                                       询价通知书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6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mMDdkNWUwYzJkNzdiNmIwOTRjZGZlOTQ0NGEwN2YifQ=="/>
  </w:docVars>
  <w:rsids>
    <w:rsidRoot w:val="00172A27"/>
    <w:rsid w:val="00452183"/>
    <w:rsid w:val="02D40B06"/>
    <w:rsid w:val="09F808F7"/>
    <w:rsid w:val="0F92427A"/>
    <w:rsid w:val="111932C0"/>
    <w:rsid w:val="11BE53CF"/>
    <w:rsid w:val="11D85A63"/>
    <w:rsid w:val="18122515"/>
    <w:rsid w:val="1920687B"/>
    <w:rsid w:val="1A443765"/>
    <w:rsid w:val="1CED7C7E"/>
    <w:rsid w:val="1DEC0707"/>
    <w:rsid w:val="1EAB4674"/>
    <w:rsid w:val="1EE4478C"/>
    <w:rsid w:val="22FD43C3"/>
    <w:rsid w:val="255C23C2"/>
    <w:rsid w:val="2A11339B"/>
    <w:rsid w:val="3274180F"/>
    <w:rsid w:val="3507530A"/>
    <w:rsid w:val="388B2F6A"/>
    <w:rsid w:val="3AC17A7A"/>
    <w:rsid w:val="3AD93BC9"/>
    <w:rsid w:val="3D163C67"/>
    <w:rsid w:val="3E172215"/>
    <w:rsid w:val="41DC064F"/>
    <w:rsid w:val="47685051"/>
    <w:rsid w:val="47CB0CFB"/>
    <w:rsid w:val="4FA357CC"/>
    <w:rsid w:val="53940892"/>
    <w:rsid w:val="54EE23AD"/>
    <w:rsid w:val="616035EF"/>
    <w:rsid w:val="65D27AAE"/>
    <w:rsid w:val="68234B05"/>
    <w:rsid w:val="693C6831"/>
    <w:rsid w:val="6EA97FC7"/>
    <w:rsid w:val="79440638"/>
    <w:rsid w:val="7A11699E"/>
    <w:rsid w:val="7CA37243"/>
    <w:rsid w:val="7CCE59BB"/>
    <w:rsid w:val="7D3D188D"/>
    <w:rsid w:val="7F0C55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pPr>
    <w:rPr>
      <w:rFonts w:eastAsia="方正仿宋简体"/>
      <w:kern w:val="2"/>
      <w:sz w:val="33"/>
      <w:szCs w:val="32"/>
    </w:rPr>
  </w:style>
  <w:style w:type="paragraph" w:styleId="4">
    <w:name w:val="Plain Text"/>
    <w:basedOn w:val="1"/>
    <w:qFormat/>
    <w:uiPriority w:val="0"/>
    <w:rPr>
      <w:rFonts w:ascii="宋体" w:hAnsi="Courier New"/>
      <w:sz w:val="21"/>
    </w:rPr>
  </w:style>
  <w:style w:type="paragraph" w:styleId="5">
    <w:name w:val="Date"/>
    <w:basedOn w:val="1"/>
    <w:next w:val="1"/>
    <w:qFormat/>
    <w:uiPriority w:val="0"/>
  </w:style>
  <w:style w:type="paragraph" w:styleId="6">
    <w:name w:val="Body Text Indent 2"/>
    <w:basedOn w:val="1"/>
    <w:qFormat/>
    <w:uiPriority w:val="0"/>
    <w:pPr>
      <w:snapToGrid w:val="0"/>
      <w:spacing w:line="560" w:lineRule="atLeast"/>
      <w:ind w:firstLine="540"/>
    </w:pPr>
  </w:style>
  <w:style w:type="paragraph" w:styleId="7">
    <w:name w:val="footer"/>
    <w:basedOn w:val="1"/>
    <w:link w:val="19"/>
    <w:qFormat/>
    <w:uiPriority w:val="0"/>
    <w:pPr>
      <w:tabs>
        <w:tab w:val="center" w:pos="4153"/>
        <w:tab w:val="right" w:pos="8306"/>
      </w:tabs>
      <w:snapToGrid w:val="0"/>
      <w:jc w:val="left"/>
      <w:textAlignment w:val="baseline"/>
    </w:pPr>
    <w:rPr>
      <w:rFonts w:ascii="Calibri" w:hAnsi="Calibri" w:eastAsia="宋体"/>
      <w:kern w:val="2"/>
      <w:sz w:val="18"/>
      <w:szCs w:val="18"/>
      <w:lang w:val="en-US" w:eastAsia="zh-CN" w:bidi="ar-SA"/>
    </w:rPr>
  </w:style>
  <w:style w:type="paragraph" w:styleId="8">
    <w:name w:val="header"/>
    <w:basedOn w:val="1"/>
    <w:link w:val="21"/>
    <w:qFormat/>
    <w:uiPriority w:val="0"/>
    <w:pPr>
      <w:pBdr>
        <w:bottom w:val="single" w:color="000000" w:sz="6" w:space="1"/>
      </w:pBdr>
      <w:tabs>
        <w:tab w:val="center" w:pos="4153"/>
        <w:tab w:val="right" w:pos="8306"/>
      </w:tabs>
      <w:snapToGrid w:val="0"/>
      <w:jc w:val="center"/>
      <w:textAlignment w:val="baseline"/>
    </w:pPr>
    <w:rPr>
      <w:rFonts w:ascii="Calibri" w:hAnsi="Calibri" w:eastAsia="宋体"/>
      <w:kern w:val="2"/>
      <w:sz w:val="18"/>
      <w:szCs w:val="18"/>
      <w:lang w:val="en-US" w:eastAsia="zh-CN" w:bidi="ar-SA"/>
    </w:rPr>
  </w:style>
  <w:style w:type="paragraph" w:styleId="9">
    <w:name w:val="toc 2"/>
    <w:basedOn w:val="1"/>
    <w:next w:val="1"/>
    <w:qFormat/>
    <w:uiPriority w:val="39"/>
    <w:pPr>
      <w:ind w:left="420" w:left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4"/>
    <w:link w:val="1"/>
    <w:qFormat/>
    <w:uiPriority w:val="0"/>
    <w:rPr>
      <w:rFonts w:ascii="Calibri" w:hAnsi="Calibri" w:eastAsia="宋体"/>
      <w:b/>
    </w:rPr>
  </w:style>
  <w:style w:type="character" w:customStyle="1" w:styleId="14">
    <w:name w:val="NormalCharacter"/>
    <w:link w:val="15"/>
    <w:qFormat/>
    <w:uiPriority w:val="0"/>
    <w:rPr>
      <w:rFonts w:ascii="Times New Roman" w:hAnsi="Times New Roman" w:eastAsia="宋体" w:cs="Times New Roman"/>
      <w:sz w:val="21"/>
      <w:szCs w:val="24"/>
      <w:lang w:val="en-US" w:eastAsia="zh-CN" w:bidi="ar-SA"/>
    </w:rPr>
  </w:style>
  <w:style w:type="paragraph" w:customStyle="1" w:styleId="15">
    <w:name w:val="UserStyle_16"/>
    <w:basedOn w:val="16"/>
    <w:link w:val="14"/>
    <w:qFormat/>
    <w:uiPriority w:val="0"/>
    <w:pPr>
      <w:suppressAutoHyphens/>
      <w:jc w:val="both"/>
      <w:textAlignment w:val="baseline"/>
    </w:pPr>
    <w:rPr>
      <w:rFonts w:ascii="Times New Roman" w:hAnsi="Times New Roman" w:eastAsia="宋体" w:cs="Times New Roman"/>
      <w:sz w:val="21"/>
      <w:szCs w:val="24"/>
      <w:lang w:val="en-US" w:eastAsia="zh-CN" w:bidi="ar-SA"/>
    </w:rPr>
  </w:style>
  <w:style w:type="paragraph" w:customStyle="1" w:styleId="16">
    <w:name w:val="Heading1"/>
    <w:basedOn w:val="1"/>
    <w:next w:val="1"/>
    <w:qFormat/>
    <w:uiPriority w:val="0"/>
    <w:pPr>
      <w:spacing w:before="0" w:line="594" w:lineRule="exact"/>
      <w:ind w:firstLine="200" w:firstLineChars="200"/>
      <w:jc w:val="both"/>
      <w:textAlignment w:val="baseline"/>
    </w:pPr>
    <w:rPr>
      <w:rFonts w:ascii="Times New Roman" w:hAnsi="Times New Roman" w:eastAsia="方正黑体_GBK" w:cs="Times New Roman"/>
      <w:kern w:val="44"/>
      <w:sz w:val="32"/>
      <w:szCs w:val="20"/>
      <w:lang w:val="en-US" w:eastAsia="zh-CN" w:bidi="ar-SA"/>
    </w:rPr>
  </w:style>
  <w:style w:type="character" w:styleId="17">
    <w:name w:val="page number"/>
    <w:qFormat/>
    <w:uiPriority w:val="0"/>
  </w:style>
  <w:style w:type="table" w:customStyle="1" w:styleId="18">
    <w:name w:val="TableNormal"/>
    <w:qFormat/>
    <w:uiPriority w:val="0"/>
  </w:style>
  <w:style w:type="character" w:customStyle="1" w:styleId="19">
    <w:name w:val="UserStyle_0"/>
    <w:basedOn w:val="14"/>
    <w:link w:val="7"/>
    <w:qFormat/>
    <w:uiPriority w:val="0"/>
    <w:rPr>
      <w:rFonts w:ascii="Calibri" w:hAnsi="Calibri" w:eastAsia="宋体"/>
      <w:sz w:val="18"/>
      <w:szCs w:val="18"/>
    </w:rPr>
  </w:style>
  <w:style w:type="table" w:customStyle="1" w:styleId="20">
    <w:name w:val="TableGrid"/>
    <w:basedOn w:val="18"/>
    <w:qFormat/>
    <w:uiPriority w:val="0"/>
  </w:style>
  <w:style w:type="character" w:customStyle="1" w:styleId="21">
    <w:name w:val="UserStyle_1"/>
    <w:basedOn w:val="14"/>
    <w:link w:val="8"/>
    <w:qFormat/>
    <w:uiPriority w:val="0"/>
    <w:rPr>
      <w:rFonts w:ascii="Calibri" w:hAnsi="Calibri" w:eastAsia="宋体"/>
      <w:sz w:val="18"/>
      <w:szCs w:val="18"/>
    </w:rPr>
  </w:style>
  <w:style w:type="table" w:customStyle="1" w:styleId="22">
    <w:name w:val="167"/>
    <w:basedOn w:val="18"/>
    <w:qFormat/>
    <w:uiPriority w:val="0"/>
  </w:style>
  <w:style w:type="table" w:customStyle="1" w:styleId="23">
    <w:name w:val="185"/>
    <w:basedOn w:val="18"/>
    <w:qFormat/>
    <w:uiPriority w:val="0"/>
  </w:style>
  <w:style w:type="table" w:customStyle="1" w:styleId="24">
    <w:name w:val="199"/>
    <w:basedOn w:val="18"/>
    <w:qFormat/>
    <w:uiPriority w:val="0"/>
  </w:style>
  <w:style w:type="table" w:customStyle="1" w:styleId="25">
    <w:name w:val="213"/>
    <w:basedOn w:val="18"/>
    <w:qFormat/>
    <w:uiPriority w:val="0"/>
  </w:style>
  <w:style w:type="table" w:customStyle="1" w:styleId="26">
    <w:name w:val="227"/>
    <w:basedOn w:val="18"/>
    <w:qFormat/>
    <w:uiPriority w:val="0"/>
  </w:style>
  <w:style w:type="table" w:customStyle="1" w:styleId="27">
    <w:name w:val="241"/>
    <w:basedOn w:val="18"/>
    <w:qFormat/>
    <w:uiPriority w:val="0"/>
  </w:style>
  <w:style w:type="table" w:customStyle="1" w:styleId="28">
    <w:name w:val="255"/>
    <w:basedOn w:val="18"/>
    <w:qFormat/>
    <w:uiPriority w:val="0"/>
  </w:style>
  <w:style w:type="paragraph" w:customStyle="1" w:styleId="29">
    <w:name w:val="1"/>
    <w:basedOn w:val="1"/>
    <w:next w:val="4"/>
    <w:qFormat/>
    <w:uiPriority w:val="0"/>
    <w:rPr>
      <w:rFonts w:ascii="宋体" w:hAnsi="Courier New"/>
      <w:sz w:val="21"/>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Words>10528</Words>
  <Characters>10986</Characters>
  <TotalTime>7</TotalTime>
  <ScaleCrop>false</ScaleCrop>
  <LinksUpToDate>false</LinksUpToDate>
  <CharactersWithSpaces>12076</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2021-12-17T08:41:00Z</dcterms:created>
  <dc:creator>Administrator</dc:creator>
  <cp:lastModifiedBy>Administrator</cp:lastModifiedBy>
  <cp:lastPrinted>2024-06-25T04:53:00Z</cp:lastPrinted>
  <dcterms:modified xsi:type="dcterms:W3CDTF">2024-06-27T03:18:33Z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9A5CF977896145C5A279A8CF8EEEF767_13</vt:lpwstr>
  </property>
</Properties>
</file>